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1" w:type="dxa"/>
        <w:tblLayout w:type="fixed"/>
        <w:tblCellMar>
          <w:left w:w="0" w:type="dxa"/>
          <w:right w:w="0" w:type="dxa"/>
        </w:tblCellMar>
        <w:tblLook w:val="04A0" w:firstRow="1" w:lastRow="0" w:firstColumn="1" w:lastColumn="0" w:noHBand="0" w:noVBand="1"/>
      </w:tblPr>
      <w:tblGrid>
        <w:gridCol w:w="9071"/>
      </w:tblGrid>
      <w:tr w:rsidR="0099091F" w:rsidRPr="00885436" w14:paraId="2887167C" w14:textId="77777777" w:rsidTr="003C2ADF">
        <w:trPr>
          <w:cantSplit/>
          <w:trHeight w:val="567"/>
        </w:trPr>
        <w:tc>
          <w:tcPr>
            <w:tcW w:w="9071" w:type="dxa"/>
            <w:vAlign w:val="center"/>
          </w:tcPr>
          <w:p w14:paraId="2F881C06" w14:textId="668AF66A" w:rsidR="0099091F" w:rsidRDefault="0099091F" w:rsidP="002F1BDF">
            <w:pPr>
              <w:pStyle w:val="Klassifizierung"/>
              <w:spacing w:before="180"/>
              <w:jc w:val="center"/>
              <w:rPr>
                <w:sz w:val="40"/>
                <w:szCs w:val="40"/>
              </w:rPr>
            </w:pPr>
            <w:r w:rsidRPr="00885436">
              <w:rPr>
                <w:sz w:val="40"/>
                <w:szCs w:val="40"/>
              </w:rPr>
              <w:t>IT-Notfall</w:t>
            </w:r>
            <w:r w:rsidR="00D61075">
              <w:rPr>
                <w:sz w:val="40"/>
                <w:szCs w:val="40"/>
              </w:rPr>
              <w:t>- und Krisen</w:t>
            </w:r>
            <w:r w:rsidRPr="00885436">
              <w:rPr>
                <w:sz w:val="40"/>
                <w:szCs w:val="40"/>
              </w:rPr>
              <w:t xml:space="preserve">plan von Gemeinde </w:t>
            </w:r>
            <w:r w:rsidRPr="00434488">
              <w:rPr>
                <w:sz w:val="40"/>
                <w:szCs w:val="40"/>
                <w:highlight w:val="lightGray"/>
              </w:rPr>
              <w:t>[NAME]</w:t>
            </w:r>
          </w:p>
          <w:p w14:paraId="761ADC8F" w14:textId="77777777" w:rsidR="004F58A8" w:rsidRDefault="004F58A8" w:rsidP="004F58A8">
            <w:pPr>
              <w:jc w:val="center"/>
              <w:rPr>
                <w:i/>
                <w:iCs/>
              </w:rPr>
            </w:pPr>
          </w:p>
          <w:p w14:paraId="38A64CC2" w14:textId="3ACEDEDB" w:rsidR="004F58A8" w:rsidRPr="004F58A8" w:rsidRDefault="004F58A8" w:rsidP="004F58A8">
            <w:pPr>
              <w:jc w:val="center"/>
              <w:rPr>
                <w:i/>
                <w:iCs/>
              </w:rPr>
            </w:pPr>
            <w:r w:rsidRPr="004F58A8">
              <w:rPr>
                <w:i/>
                <w:iCs/>
              </w:rPr>
              <w:t xml:space="preserve">Die vorliegende </w:t>
            </w:r>
            <w:r w:rsidR="00D61075">
              <w:rPr>
                <w:i/>
                <w:iCs/>
              </w:rPr>
              <w:t>IT-</w:t>
            </w:r>
            <w:r w:rsidRPr="004F58A8">
              <w:rPr>
                <w:i/>
                <w:iCs/>
              </w:rPr>
              <w:t>Notfall</w:t>
            </w:r>
            <w:r w:rsidR="009527E4">
              <w:rPr>
                <w:i/>
                <w:iCs/>
              </w:rPr>
              <w:t>- und Krisen</w:t>
            </w:r>
            <w:r w:rsidRPr="004F58A8">
              <w:rPr>
                <w:i/>
                <w:iCs/>
              </w:rPr>
              <w:t>plan-Vorlage darf flexibel an die spezifischen Anforderungen der Gemeinde angepasst werden.</w:t>
            </w:r>
            <w:r w:rsidR="003C2ADF">
              <w:rPr>
                <w:rStyle w:val="Appelnotedebasdep"/>
                <w:i/>
                <w:iCs/>
              </w:rPr>
              <w:footnoteReference w:id="1"/>
            </w:r>
          </w:p>
          <w:p w14:paraId="13A7D445" w14:textId="2AC772CA" w:rsidR="0099091F" w:rsidRPr="00885436" w:rsidRDefault="0099091F" w:rsidP="003C2ADF">
            <w:pPr>
              <w:pStyle w:val="Klassifizierung"/>
              <w:jc w:val="left"/>
              <w:rPr>
                <w:b w:val="0"/>
                <w:bCs/>
                <w:sz w:val="40"/>
                <w:szCs w:val="40"/>
              </w:rPr>
            </w:pPr>
            <w:r w:rsidRPr="00885436">
              <w:rPr>
                <w:b w:val="0"/>
                <w:bCs/>
                <w:sz w:val="40"/>
                <w:szCs w:val="40"/>
              </w:rPr>
              <w:t>______________________________________</w:t>
            </w:r>
          </w:p>
        </w:tc>
      </w:tr>
    </w:tbl>
    <w:p w14:paraId="4CBDDC27" w14:textId="77777777" w:rsidR="00E74672" w:rsidRDefault="00E74672" w:rsidP="00E74672">
      <w:pPr>
        <w:jc w:val="both"/>
      </w:pPr>
    </w:p>
    <w:sdt>
      <w:sdtPr>
        <w:rPr>
          <w:rFonts w:ascii="Arial" w:eastAsiaTheme="minorHAnsi" w:hAnsi="Arial" w:cs="Arial"/>
          <w:color w:val="auto"/>
          <w:sz w:val="22"/>
          <w:szCs w:val="22"/>
          <w:lang w:val="fr-FR" w:eastAsia="en-US"/>
        </w:rPr>
        <w:id w:val="-1351868259"/>
        <w:docPartObj>
          <w:docPartGallery w:val="Table of Contents"/>
          <w:docPartUnique/>
        </w:docPartObj>
      </w:sdtPr>
      <w:sdtEndPr>
        <w:rPr>
          <w:b/>
          <w:bCs/>
        </w:rPr>
      </w:sdtEndPr>
      <w:sdtContent>
        <w:p w14:paraId="1E172602" w14:textId="7919EFC4" w:rsidR="00B70057" w:rsidRPr="00B70057" w:rsidRDefault="00D61075" w:rsidP="00B70057">
          <w:pPr>
            <w:pStyle w:val="En-ttedetabledesmatires"/>
            <w:jc w:val="center"/>
            <w:rPr>
              <w:rFonts w:ascii="Arial" w:hAnsi="Arial" w:cs="Arial"/>
              <w:b/>
              <w:bCs/>
              <w:color w:val="auto"/>
              <w:sz w:val="22"/>
              <w:szCs w:val="22"/>
              <w:lang w:val="fr-FR"/>
            </w:rPr>
          </w:pPr>
          <w:r w:rsidRPr="003C2ADF">
            <w:rPr>
              <w:rFonts w:ascii="Arial" w:hAnsi="Arial" w:cs="Arial"/>
              <w:b/>
              <w:bCs/>
              <w:color w:val="auto"/>
              <w:sz w:val="22"/>
              <w:szCs w:val="22"/>
              <w:lang w:val="fr-FR"/>
            </w:rPr>
            <w:t>Inhaltverzeichnis</w:t>
          </w:r>
        </w:p>
        <w:p w14:paraId="195ECAE9" w14:textId="1697AC52" w:rsidR="008651EE" w:rsidRPr="008651EE" w:rsidRDefault="00D61075">
          <w:pPr>
            <w:pStyle w:val="TM1"/>
            <w:tabs>
              <w:tab w:val="left" w:pos="440"/>
              <w:tab w:val="right" w:leader="dot" w:pos="9016"/>
            </w:tabs>
            <w:rPr>
              <w:rFonts w:asciiTheme="minorHAnsi" w:eastAsiaTheme="minorEastAsia" w:hAnsiTheme="minorHAnsi" w:cstheme="minorBidi"/>
              <w:noProof/>
              <w:kern w:val="2"/>
              <w:sz w:val="20"/>
              <w:szCs w:val="20"/>
              <w:lang w:val="fr-CH" w:eastAsia="fr-CH"/>
              <w14:ligatures w14:val="standardContextual"/>
            </w:rPr>
          </w:pPr>
          <w:r>
            <w:fldChar w:fldCharType="begin"/>
          </w:r>
          <w:r>
            <w:instrText xml:space="preserve"> TOC \o "1-3" \h \z \u </w:instrText>
          </w:r>
          <w:r>
            <w:fldChar w:fldCharType="separate"/>
          </w:r>
          <w:hyperlink w:anchor="_Toc209686798" w:history="1">
            <w:r w:rsidR="008651EE" w:rsidRPr="008651EE">
              <w:rPr>
                <w:rStyle w:val="Lienhypertexte"/>
                <w:noProof/>
                <w:sz w:val="18"/>
                <w:szCs w:val="18"/>
              </w:rPr>
              <w:t>1.</w:t>
            </w:r>
            <w:r w:rsidR="008651EE" w:rsidRPr="008651EE">
              <w:rPr>
                <w:rFonts w:asciiTheme="minorHAnsi" w:eastAsiaTheme="minorEastAsia" w:hAnsiTheme="minorHAnsi" w:cstheme="minorBidi"/>
                <w:noProof/>
                <w:kern w:val="2"/>
                <w:sz w:val="20"/>
                <w:szCs w:val="20"/>
                <w:lang w:val="fr-CH" w:eastAsia="fr-CH"/>
                <w14:ligatures w14:val="standardContextual"/>
              </w:rPr>
              <w:tab/>
            </w:r>
            <w:r w:rsidR="008651EE" w:rsidRPr="008651EE">
              <w:rPr>
                <w:rStyle w:val="Lienhypertexte"/>
                <w:noProof/>
                <w:sz w:val="18"/>
                <w:szCs w:val="18"/>
              </w:rPr>
              <w:t>Akzeptierbare Auswirkungen und Kontakte</w:t>
            </w:r>
            <w:r w:rsidR="008651EE" w:rsidRPr="008651EE">
              <w:rPr>
                <w:noProof/>
                <w:webHidden/>
                <w:sz w:val="18"/>
                <w:szCs w:val="18"/>
              </w:rPr>
              <w:tab/>
            </w:r>
            <w:r w:rsidR="008651EE" w:rsidRPr="008651EE">
              <w:rPr>
                <w:noProof/>
                <w:webHidden/>
                <w:sz w:val="18"/>
                <w:szCs w:val="18"/>
              </w:rPr>
              <w:fldChar w:fldCharType="begin"/>
            </w:r>
            <w:r w:rsidR="008651EE" w:rsidRPr="008651EE">
              <w:rPr>
                <w:noProof/>
                <w:webHidden/>
                <w:sz w:val="18"/>
                <w:szCs w:val="18"/>
              </w:rPr>
              <w:instrText xml:space="preserve"> PAGEREF _Toc209686798 \h </w:instrText>
            </w:r>
            <w:r w:rsidR="008651EE" w:rsidRPr="008651EE">
              <w:rPr>
                <w:noProof/>
                <w:webHidden/>
                <w:sz w:val="18"/>
                <w:szCs w:val="18"/>
              </w:rPr>
            </w:r>
            <w:r w:rsidR="008651EE" w:rsidRPr="008651EE">
              <w:rPr>
                <w:noProof/>
                <w:webHidden/>
                <w:sz w:val="18"/>
                <w:szCs w:val="18"/>
              </w:rPr>
              <w:fldChar w:fldCharType="separate"/>
            </w:r>
            <w:r w:rsidR="008651EE">
              <w:rPr>
                <w:noProof/>
                <w:webHidden/>
                <w:sz w:val="18"/>
                <w:szCs w:val="18"/>
              </w:rPr>
              <w:t>2</w:t>
            </w:r>
            <w:r w:rsidR="008651EE" w:rsidRPr="008651EE">
              <w:rPr>
                <w:noProof/>
                <w:webHidden/>
                <w:sz w:val="18"/>
                <w:szCs w:val="18"/>
              </w:rPr>
              <w:fldChar w:fldCharType="end"/>
            </w:r>
          </w:hyperlink>
        </w:p>
        <w:p w14:paraId="649B0D61" w14:textId="353DC6B1" w:rsidR="008651EE" w:rsidRPr="008651EE" w:rsidRDefault="008651EE">
          <w:pPr>
            <w:pStyle w:val="TM1"/>
            <w:tabs>
              <w:tab w:val="left" w:pos="440"/>
              <w:tab w:val="right" w:leader="dot" w:pos="9016"/>
            </w:tabs>
            <w:rPr>
              <w:rFonts w:asciiTheme="minorHAnsi" w:eastAsiaTheme="minorEastAsia" w:hAnsiTheme="minorHAnsi" w:cstheme="minorBidi"/>
              <w:noProof/>
              <w:kern w:val="2"/>
              <w:sz w:val="20"/>
              <w:szCs w:val="20"/>
              <w:lang w:val="fr-CH" w:eastAsia="fr-CH"/>
              <w14:ligatures w14:val="standardContextual"/>
            </w:rPr>
          </w:pPr>
          <w:hyperlink w:anchor="_Toc209686799" w:history="1">
            <w:r w:rsidRPr="008651EE">
              <w:rPr>
                <w:rStyle w:val="Lienhypertexte"/>
                <w:noProof/>
                <w:sz w:val="18"/>
                <w:szCs w:val="18"/>
              </w:rPr>
              <w:t>2.</w:t>
            </w:r>
            <w:r w:rsidRPr="008651EE">
              <w:rPr>
                <w:rFonts w:asciiTheme="minorHAnsi" w:eastAsiaTheme="minorEastAsia" w:hAnsiTheme="minorHAnsi" w:cstheme="minorBidi"/>
                <w:noProof/>
                <w:kern w:val="2"/>
                <w:sz w:val="20"/>
                <w:szCs w:val="20"/>
                <w:lang w:val="fr-CH" w:eastAsia="fr-CH"/>
                <w14:ligatures w14:val="standardContextual"/>
              </w:rPr>
              <w:tab/>
            </w:r>
            <w:r w:rsidRPr="008651EE">
              <w:rPr>
                <w:rStyle w:val="Lienhypertexte"/>
                <w:noProof/>
                <w:sz w:val="18"/>
                <w:szCs w:val="18"/>
              </w:rPr>
              <w:t>IT-Notfall- und Krisenplan – worum geht es?</w:t>
            </w:r>
            <w:r w:rsidRPr="008651EE">
              <w:rPr>
                <w:noProof/>
                <w:webHidden/>
                <w:sz w:val="18"/>
                <w:szCs w:val="18"/>
              </w:rPr>
              <w:tab/>
            </w:r>
            <w:r w:rsidRPr="008651EE">
              <w:rPr>
                <w:noProof/>
                <w:webHidden/>
                <w:sz w:val="18"/>
                <w:szCs w:val="18"/>
              </w:rPr>
              <w:fldChar w:fldCharType="begin"/>
            </w:r>
            <w:r w:rsidRPr="008651EE">
              <w:rPr>
                <w:noProof/>
                <w:webHidden/>
                <w:sz w:val="18"/>
                <w:szCs w:val="18"/>
              </w:rPr>
              <w:instrText xml:space="preserve"> PAGEREF _Toc209686799 \h </w:instrText>
            </w:r>
            <w:r w:rsidRPr="008651EE">
              <w:rPr>
                <w:noProof/>
                <w:webHidden/>
                <w:sz w:val="18"/>
                <w:szCs w:val="18"/>
              </w:rPr>
            </w:r>
            <w:r w:rsidRPr="008651EE">
              <w:rPr>
                <w:noProof/>
                <w:webHidden/>
                <w:sz w:val="18"/>
                <w:szCs w:val="18"/>
              </w:rPr>
              <w:fldChar w:fldCharType="separate"/>
            </w:r>
            <w:r>
              <w:rPr>
                <w:noProof/>
                <w:webHidden/>
                <w:sz w:val="18"/>
                <w:szCs w:val="18"/>
              </w:rPr>
              <w:t>3</w:t>
            </w:r>
            <w:r w:rsidRPr="008651EE">
              <w:rPr>
                <w:noProof/>
                <w:webHidden/>
                <w:sz w:val="18"/>
                <w:szCs w:val="18"/>
              </w:rPr>
              <w:fldChar w:fldCharType="end"/>
            </w:r>
          </w:hyperlink>
        </w:p>
        <w:p w14:paraId="2B5D400B" w14:textId="740F2415" w:rsidR="008651EE" w:rsidRPr="008651EE" w:rsidRDefault="008651EE">
          <w:pPr>
            <w:pStyle w:val="TM1"/>
            <w:tabs>
              <w:tab w:val="left" w:pos="440"/>
              <w:tab w:val="right" w:leader="dot" w:pos="9016"/>
            </w:tabs>
            <w:rPr>
              <w:rFonts w:asciiTheme="minorHAnsi" w:eastAsiaTheme="minorEastAsia" w:hAnsiTheme="minorHAnsi" w:cstheme="minorBidi"/>
              <w:noProof/>
              <w:kern w:val="2"/>
              <w:sz w:val="20"/>
              <w:szCs w:val="20"/>
              <w:lang w:val="fr-CH" w:eastAsia="fr-CH"/>
              <w14:ligatures w14:val="standardContextual"/>
            </w:rPr>
          </w:pPr>
          <w:hyperlink w:anchor="_Toc209686800" w:history="1">
            <w:r w:rsidRPr="008651EE">
              <w:rPr>
                <w:rStyle w:val="Lienhypertexte"/>
                <w:noProof/>
                <w:sz w:val="18"/>
                <w:szCs w:val="18"/>
              </w:rPr>
              <w:t>3.</w:t>
            </w:r>
            <w:r w:rsidRPr="008651EE">
              <w:rPr>
                <w:rFonts w:asciiTheme="minorHAnsi" w:eastAsiaTheme="minorEastAsia" w:hAnsiTheme="minorHAnsi" w:cstheme="minorBidi"/>
                <w:noProof/>
                <w:kern w:val="2"/>
                <w:sz w:val="20"/>
                <w:szCs w:val="20"/>
                <w:lang w:val="fr-CH" w:eastAsia="fr-CH"/>
                <w14:ligatures w14:val="standardContextual"/>
              </w:rPr>
              <w:tab/>
            </w:r>
            <w:r w:rsidRPr="008651EE">
              <w:rPr>
                <w:rStyle w:val="Lienhypertexte"/>
                <w:noProof/>
                <w:sz w:val="18"/>
                <w:szCs w:val="18"/>
              </w:rPr>
              <w:t>Notfallvorbereitung</w:t>
            </w:r>
            <w:r w:rsidRPr="008651EE">
              <w:rPr>
                <w:noProof/>
                <w:webHidden/>
                <w:sz w:val="18"/>
                <w:szCs w:val="18"/>
              </w:rPr>
              <w:tab/>
            </w:r>
            <w:r w:rsidRPr="008651EE">
              <w:rPr>
                <w:noProof/>
                <w:webHidden/>
                <w:sz w:val="18"/>
                <w:szCs w:val="18"/>
              </w:rPr>
              <w:fldChar w:fldCharType="begin"/>
            </w:r>
            <w:r w:rsidRPr="008651EE">
              <w:rPr>
                <w:noProof/>
                <w:webHidden/>
                <w:sz w:val="18"/>
                <w:szCs w:val="18"/>
              </w:rPr>
              <w:instrText xml:space="preserve"> PAGEREF _Toc209686800 \h </w:instrText>
            </w:r>
            <w:r w:rsidRPr="008651EE">
              <w:rPr>
                <w:noProof/>
                <w:webHidden/>
                <w:sz w:val="18"/>
                <w:szCs w:val="18"/>
              </w:rPr>
            </w:r>
            <w:r w:rsidRPr="008651EE">
              <w:rPr>
                <w:noProof/>
                <w:webHidden/>
                <w:sz w:val="18"/>
                <w:szCs w:val="18"/>
              </w:rPr>
              <w:fldChar w:fldCharType="separate"/>
            </w:r>
            <w:r>
              <w:rPr>
                <w:noProof/>
                <w:webHidden/>
                <w:sz w:val="18"/>
                <w:szCs w:val="18"/>
              </w:rPr>
              <w:t>4</w:t>
            </w:r>
            <w:r w:rsidRPr="008651EE">
              <w:rPr>
                <w:noProof/>
                <w:webHidden/>
                <w:sz w:val="18"/>
                <w:szCs w:val="18"/>
              </w:rPr>
              <w:fldChar w:fldCharType="end"/>
            </w:r>
          </w:hyperlink>
        </w:p>
        <w:p w14:paraId="336EBEDD" w14:textId="7DCBDFE3" w:rsidR="008651EE" w:rsidRPr="008651EE" w:rsidRDefault="008651EE">
          <w:pPr>
            <w:pStyle w:val="TM2"/>
            <w:tabs>
              <w:tab w:val="left" w:pos="960"/>
              <w:tab w:val="right" w:leader="dot" w:pos="9016"/>
            </w:tabs>
            <w:rPr>
              <w:rFonts w:asciiTheme="minorHAnsi" w:eastAsiaTheme="minorEastAsia" w:hAnsiTheme="minorHAnsi" w:cstheme="minorBidi"/>
              <w:noProof/>
              <w:kern w:val="2"/>
              <w:sz w:val="20"/>
              <w:szCs w:val="20"/>
              <w:lang w:val="fr-CH" w:eastAsia="fr-CH"/>
              <w14:ligatures w14:val="standardContextual"/>
            </w:rPr>
          </w:pPr>
          <w:hyperlink w:anchor="_Toc209686801" w:history="1">
            <w:r w:rsidRPr="008651EE">
              <w:rPr>
                <w:rStyle w:val="Lienhypertexte"/>
                <w:noProof/>
                <w:sz w:val="18"/>
                <w:szCs w:val="18"/>
              </w:rPr>
              <w:t>3.1.</w:t>
            </w:r>
            <w:r w:rsidRPr="008651EE">
              <w:rPr>
                <w:rFonts w:asciiTheme="minorHAnsi" w:eastAsiaTheme="minorEastAsia" w:hAnsiTheme="minorHAnsi" w:cstheme="minorBidi"/>
                <w:noProof/>
                <w:kern w:val="2"/>
                <w:sz w:val="20"/>
                <w:szCs w:val="20"/>
                <w:lang w:val="fr-CH" w:eastAsia="fr-CH"/>
                <w14:ligatures w14:val="standardContextual"/>
              </w:rPr>
              <w:tab/>
            </w:r>
            <w:r w:rsidRPr="008651EE">
              <w:rPr>
                <w:rStyle w:val="Lienhypertexte"/>
                <w:noProof/>
                <w:sz w:val="18"/>
                <w:szCs w:val="18"/>
              </w:rPr>
              <w:t>Vorbereitungsaufgaben, Rollen und Verantwortung</w:t>
            </w:r>
            <w:r w:rsidRPr="008651EE">
              <w:rPr>
                <w:noProof/>
                <w:webHidden/>
                <w:sz w:val="18"/>
                <w:szCs w:val="18"/>
              </w:rPr>
              <w:tab/>
            </w:r>
            <w:r w:rsidRPr="008651EE">
              <w:rPr>
                <w:noProof/>
                <w:webHidden/>
                <w:sz w:val="18"/>
                <w:szCs w:val="18"/>
              </w:rPr>
              <w:fldChar w:fldCharType="begin"/>
            </w:r>
            <w:r w:rsidRPr="008651EE">
              <w:rPr>
                <w:noProof/>
                <w:webHidden/>
                <w:sz w:val="18"/>
                <w:szCs w:val="18"/>
              </w:rPr>
              <w:instrText xml:space="preserve"> PAGEREF _Toc209686801 \h </w:instrText>
            </w:r>
            <w:r w:rsidRPr="008651EE">
              <w:rPr>
                <w:noProof/>
                <w:webHidden/>
                <w:sz w:val="18"/>
                <w:szCs w:val="18"/>
              </w:rPr>
            </w:r>
            <w:r w:rsidRPr="008651EE">
              <w:rPr>
                <w:noProof/>
                <w:webHidden/>
                <w:sz w:val="18"/>
                <w:szCs w:val="18"/>
              </w:rPr>
              <w:fldChar w:fldCharType="separate"/>
            </w:r>
            <w:r>
              <w:rPr>
                <w:noProof/>
                <w:webHidden/>
                <w:sz w:val="18"/>
                <w:szCs w:val="18"/>
              </w:rPr>
              <w:t>4</w:t>
            </w:r>
            <w:r w:rsidRPr="008651EE">
              <w:rPr>
                <w:noProof/>
                <w:webHidden/>
                <w:sz w:val="18"/>
                <w:szCs w:val="18"/>
              </w:rPr>
              <w:fldChar w:fldCharType="end"/>
            </w:r>
          </w:hyperlink>
        </w:p>
        <w:p w14:paraId="3A9CE819" w14:textId="1C8E3F37" w:rsidR="008651EE" w:rsidRPr="008651EE" w:rsidRDefault="008651EE">
          <w:pPr>
            <w:pStyle w:val="TM2"/>
            <w:tabs>
              <w:tab w:val="left" w:pos="960"/>
              <w:tab w:val="right" w:leader="dot" w:pos="9016"/>
            </w:tabs>
            <w:rPr>
              <w:rFonts w:asciiTheme="minorHAnsi" w:eastAsiaTheme="minorEastAsia" w:hAnsiTheme="minorHAnsi" w:cstheme="minorBidi"/>
              <w:noProof/>
              <w:kern w:val="2"/>
              <w:sz w:val="20"/>
              <w:szCs w:val="20"/>
              <w:lang w:val="fr-CH" w:eastAsia="fr-CH"/>
              <w14:ligatures w14:val="standardContextual"/>
            </w:rPr>
          </w:pPr>
          <w:hyperlink w:anchor="_Toc209686802" w:history="1">
            <w:r w:rsidRPr="008651EE">
              <w:rPr>
                <w:rStyle w:val="Lienhypertexte"/>
                <w:noProof/>
                <w:sz w:val="18"/>
                <w:szCs w:val="18"/>
              </w:rPr>
              <w:t>3.2.</w:t>
            </w:r>
            <w:r w:rsidRPr="008651EE">
              <w:rPr>
                <w:rFonts w:asciiTheme="minorHAnsi" w:eastAsiaTheme="minorEastAsia" w:hAnsiTheme="minorHAnsi" w:cstheme="minorBidi"/>
                <w:noProof/>
                <w:kern w:val="2"/>
                <w:sz w:val="20"/>
                <w:szCs w:val="20"/>
                <w:lang w:val="fr-CH" w:eastAsia="fr-CH"/>
                <w14:ligatures w14:val="standardContextual"/>
              </w:rPr>
              <w:tab/>
            </w:r>
            <w:r w:rsidRPr="008651EE">
              <w:rPr>
                <w:rStyle w:val="Lienhypertexte"/>
                <w:noProof/>
                <w:sz w:val="18"/>
                <w:szCs w:val="18"/>
              </w:rPr>
              <w:t>Notfallübungen / Verifizieren des IT-</w:t>
            </w:r>
            <w:r w:rsidRPr="008651EE">
              <w:rPr>
                <w:rStyle w:val="Lienhypertexte"/>
                <w:noProof/>
                <w:sz w:val="14"/>
                <w:szCs w:val="14"/>
              </w:rPr>
              <w:t>Notfall</w:t>
            </w:r>
            <w:r w:rsidRPr="008651EE">
              <w:rPr>
                <w:rStyle w:val="Lienhypertexte"/>
                <w:noProof/>
                <w:sz w:val="18"/>
                <w:szCs w:val="18"/>
              </w:rPr>
              <w:t>- und Krisenplanes</w:t>
            </w:r>
            <w:r w:rsidRPr="008651EE">
              <w:rPr>
                <w:noProof/>
                <w:webHidden/>
                <w:sz w:val="18"/>
                <w:szCs w:val="18"/>
              </w:rPr>
              <w:tab/>
            </w:r>
            <w:r w:rsidRPr="008651EE">
              <w:rPr>
                <w:noProof/>
                <w:webHidden/>
                <w:sz w:val="18"/>
                <w:szCs w:val="18"/>
              </w:rPr>
              <w:fldChar w:fldCharType="begin"/>
            </w:r>
            <w:r w:rsidRPr="008651EE">
              <w:rPr>
                <w:noProof/>
                <w:webHidden/>
                <w:sz w:val="18"/>
                <w:szCs w:val="18"/>
              </w:rPr>
              <w:instrText xml:space="preserve"> PAGEREF _Toc209686802 \h </w:instrText>
            </w:r>
            <w:r w:rsidRPr="008651EE">
              <w:rPr>
                <w:noProof/>
                <w:webHidden/>
                <w:sz w:val="18"/>
                <w:szCs w:val="18"/>
              </w:rPr>
            </w:r>
            <w:r w:rsidRPr="008651EE">
              <w:rPr>
                <w:noProof/>
                <w:webHidden/>
                <w:sz w:val="18"/>
                <w:szCs w:val="18"/>
              </w:rPr>
              <w:fldChar w:fldCharType="separate"/>
            </w:r>
            <w:r>
              <w:rPr>
                <w:noProof/>
                <w:webHidden/>
                <w:sz w:val="18"/>
                <w:szCs w:val="18"/>
              </w:rPr>
              <w:t>5</w:t>
            </w:r>
            <w:r w:rsidRPr="008651EE">
              <w:rPr>
                <w:noProof/>
                <w:webHidden/>
                <w:sz w:val="18"/>
                <w:szCs w:val="18"/>
              </w:rPr>
              <w:fldChar w:fldCharType="end"/>
            </w:r>
          </w:hyperlink>
        </w:p>
        <w:p w14:paraId="3080C952" w14:textId="0366C7FE" w:rsidR="008651EE" w:rsidRPr="008651EE" w:rsidRDefault="008651EE">
          <w:pPr>
            <w:pStyle w:val="TM2"/>
            <w:tabs>
              <w:tab w:val="left" w:pos="960"/>
              <w:tab w:val="right" w:leader="dot" w:pos="9016"/>
            </w:tabs>
            <w:rPr>
              <w:rFonts w:asciiTheme="minorHAnsi" w:eastAsiaTheme="minorEastAsia" w:hAnsiTheme="minorHAnsi" w:cstheme="minorBidi"/>
              <w:noProof/>
              <w:kern w:val="2"/>
              <w:sz w:val="20"/>
              <w:szCs w:val="20"/>
              <w:lang w:val="fr-CH" w:eastAsia="fr-CH"/>
              <w14:ligatures w14:val="standardContextual"/>
            </w:rPr>
          </w:pPr>
          <w:hyperlink w:anchor="_Toc209686803" w:history="1">
            <w:r w:rsidRPr="008651EE">
              <w:rPr>
                <w:rStyle w:val="Lienhypertexte"/>
                <w:noProof/>
                <w:sz w:val="18"/>
                <w:szCs w:val="18"/>
              </w:rPr>
              <w:t>3.3.</w:t>
            </w:r>
            <w:r w:rsidRPr="008651EE">
              <w:rPr>
                <w:rFonts w:asciiTheme="minorHAnsi" w:eastAsiaTheme="minorEastAsia" w:hAnsiTheme="minorHAnsi" w:cstheme="minorBidi"/>
                <w:noProof/>
                <w:kern w:val="2"/>
                <w:sz w:val="20"/>
                <w:szCs w:val="20"/>
                <w:lang w:val="fr-CH" w:eastAsia="fr-CH"/>
                <w14:ligatures w14:val="standardContextual"/>
              </w:rPr>
              <w:tab/>
            </w:r>
            <w:r w:rsidRPr="008651EE">
              <w:rPr>
                <w:rStyle w:val="Lienhypertexte"/>
                <w:noProof/>
                <w:sz w:val="18"/>
                <w:szCs w:val="18"/>
              </w:rPr>
              <w:t>Relevante Informationen</w:t>
            </w:r>
            <w:r w:rsidRPr="008651EE">
              <w:rPr>
                <w:noProof/>
                <w:webHidden/>
                <w:sz w:val="18"/>
                <w:szCs w:val="18"/>
              </w:rPr>
              <w:tab/>
            </w:r>
            <w:r w:rsidRPr="008651EE">
              <w:rPr>
                <w:noProof/>
                <w:webHidden/>
                <w:sz w:val="18"/>
                <w:szCs w:val="18"/>
              </w:rPr>
              <w:fldChar w:fldCharType="begin"/>
            </w:r>
            <w:r w:rsidRPr="008651EE">
              <w:rPr>
                <w:noProof/>
                <w:webHidden/>
                <w:sz w:val="18"/>
                <w:szCs w:val="18"/>
              </w:rPr>
              <w:instrText xml:space="preserve"> PAGEREF _Toc209686803 \h </w:instrText>
            </w:r>
            <w:r w:rsidRPr="008651EE">
              <w:rPr>
                <w:noProof/>
                <w:webHidden/>
                <w:sz w:val="18"/>
                <w:szCs w:val="18"/>
              </w:rPr>
            </w:r>
            <w:r w:rsidRPr="008651EE">
              <w:rPr>
                <w:noProof/>
                <w:webHidden/>
                <w:sz w:val="18"/>
                <w:szCs w:val="18"/>
              </w:rPr>
              <w:fldChar w:fldCharType="separate"/>
            </w:r>
            <w:r>
              <w:rPr>
                <w:noProof/>
                <w:webHidden/>
                <w:sz w:val="18"/>
                <w:szCs w:val="18"/>
              </w:rPr>
              <w:t>5</w:t>
            </w:r>
            <w:r w:rsidRPr="008651EE">
              <w:rPr>
                <w:noProof/>
                <w:webHidden/>
                <w:sz w:val="18"/>
                <w:szCs w:val="18"/>
              </w:rPr>
              <w:fldChar w:fldCharType="end"/>
            </w:r>
          </w:hyperlink>
        </w:p>
        <w:p w14:paraId="57B81825" w14:textId="0B0A0ED9" w:rsidR="008651EE" w:rsidRPr="008651EE" w:rsidRDefault="008651EE">
          <w:pPr>
            <w:pStyle w:val="TM3"/>
            <w:tabs>
              <w:tab w:val="left" w:pos="1440"/>
              <w:tab w:val="right" w:leader="dot" w:pos="9016"/>
            </w:tabs>
            <w:rPr>
              <w:rFonts w:asciiTheme="minorHAnsi" w:eastAsiaTheme="minorEastAsia" w:hAnsiTheme="minorHAnsi" w:cstheme="minorBidi"/>
              <w:noProof/>
              <w:kern w:val="2"/>
              <w:sz w:val="20"/>
              <w:szCs w:val="20"/>
              <w:lang w:val="fr-CH" w:eastAsia="fr-CH"/>
              <w14:ligatures w14:val="standardContextual"/>
            </w:rPr>
          </w:pPr>
          <w:hyperlink w:anchor="_Toc209686804" w:history="1">
            <w:r w:rsidRPr="008651EE">
              <w:rPr>
                <w:rStyle w:val="Lienhypertexte"/>
                <w:noProof/>
                <w:sz w:val="18"/>
                <w:szCs w:val="18"/>
              </w:rPr>
              <w:t>3.3.1.</w:t>
            </w:r>
            <w:r w:rsidRPr="008651EE">
              <w:rPr>
                <w:rFonts w:asciiTheme="minorHAnsi" w:eastAsiaTheme="minorEastAsia" w:hAnsiTheme="minorHAnsi" w:cstheme="minorBidi"/>
                <w:noProof/>
                <w:kern w:val="2"/>
                <w:sz w:val="20"/>
                <w:szCs w:val="20"/>
                <w:lang w:val="fr-CH" w:eastAsia="fr-CH"/>
                <w14:ligatures w14:val="standardContextual"/>
              </w:rPr>
              <w:tab/>
            </w:r>
            <w:r w:rsidRPr="008651EE">
              <w:rPr>
                <w:rStyle w:val="Lienhypertexte"/>
                <w:noProof/>
                <w:sz w:val="18"/>
                <w:szCs w:val="18"/>
              </w:rPr>
              <w:t>Dateninventar</w:t>
            </w:r>
            <w:r w:rsidRPr="008651EE">
              <w:rPr>
                <w:noProof/>
                <w:webHidden/>
                <w:sz w:val="18"/>
                <w:szCs w:val="18"/>
              </w:rPr>
              <w:tab/>
            </w:r>
            <w:r w:rsidRPr="008651EE">
              <w:rPr>
                <w:noProof/>
                <w:webHidden/>
                <w:sz w:val="18"/>
                <w:szCs w:val="18"/>
              </w:rPr>
              <w:fldChar w:fldCharType="begin"/>
            </w:r>
            <w:r w:rsidRPr="008651EE">
              <w:rPr>
                <w:noProof/>
                <w:webHidden/>
                <w:sz w:val="18"/>
                <w:szCs w:val="18"/>
              </w:rPr>
              <w:instrText xml:space="preserve"> PAGEREF _Toc209686804 \h </w:instrText>
            </w:r>
            <w:r w:rsidRPr="008651EE">
              <w:rPr>
                <w:noProof/>
                <w:webHidden/>
                <w:sz w:val="18"/>
                <w:szCs w:val="18"/>
              </w:rPr>
            </w:r>
            <w:r w:rsidRPr="008651EE">
              <w:rPr>
                <w:noProof/>
                <w:webHidden/>
                <w:sz w:val="18"/>
                <w:szCs w:val="18"/>
              </w:rPr>
              <w:fldChar w:fldCharType="separate"/>
            </w:r>
            <w:r>
              <w:rPr>
                <w:noProof/>
                <w:webHidden/>
                <w:sz w:val="18"/>
                <w:szCs w:val="18"/>
              </w:rPr>
              <w:t>5</w:t>
            </w:r>
            <w:r w:rsidRPr="008651EE">
              <w:rPr>
                <w:noProof/>
                <w:webHidden/>
                <w:sz w:val="18"/>
                <w:szCs w:val="18"/>
              </w:rPr>
              <w:fldChar w:fldCharType="end"/>
            </w:r>
          </w:hyperlink>
        </w:p>
        <w:p w14:paraId="4C83169D" w14:textId="3B0B131F" w:rsidR="008651EE" w:rsidRPr="008651EE" w:rsidRDefault="008651EE">
          <w:pPr>
            <w:pStyle w:val="TM3"/>
            <w:tabs>
              <w:tab w:val="left" w:pos="1440"/>
              <w:tab w:val="right" w:leader="dot" w:pos="9016"/>
            </w:tabs>
            <w:rPr>
              <w:rFonts w:asciiTheme="minorHAnsi" w:eastAsiaTheme="minorEastAsia" w:hAnsiTheme="minorHAnsi" w:cstheme="minorBidi"/>
              <w:noProof/>
              <w:kern w:val="2"/>
              <w:sz w:val="20"/>
              <w:szCs w:val="20"/>
              <w:lang w:val="fr-CH" w:eastAsia="fr-CH"/>
              <w14:ligatures w14:val="standardContextual"/>
            </w:rPr>
          </w:pPr>
          <w:hyperlink w:anchor="_Toc209686805" w:history="1">
            <w:r w:rsidRPr="008651EE">
              <w:rPr>
                <w:rStyle w:val="Lienhypertexte"/>
                <w:noProof/>
                <w:sz w:val="18"/>
                <w:szCs w:val="18"/>
              </w:rPr>
              <w:t>3.3.2.</w:t>
            </w:r>
            <w:r w:rsidRPr="008651EE">
              <w:rPr>
                <w:rFonts w:asciiTheme="minorHAnsi" w:eastAsiaTheme="minorEastAsia" w:hAnsiTheme="minorHAnsi" w:cstheme="minorBidi"/>
                <w:noProof/>
                <w:kern w:val="2"/>
                <w:sz w:val="20"/>
                <w:szCs w:val="20"/>
                <w:lang w:val="fr-CH" w:eastAsia="fr-CH"/>
                <w14:ligatures w14:val="standardContextual"/>
              </w:rPr>
              <w:tab/>
            </w:r>
            <w:r w:rsidRPr="008651EE">
              <w:rPr>
                <w:rStyle w:val="Lienhypertexte"/>
                <w:noProof/>
                <w:sz w:val="18"/>
                <w:szCs w:val="18"/>
              </w:rPr>
              <w:t>Priorisierung bei Wiederanlauf und Wiederherstellung</w:t>
            </w:r>
            <w:r w:rsidRPr="008651EE">
              <w:rPr>
                <w:noProof/>
                <w:webHidden/>
                <w:sz w:val="18"/>
                <w:szCs w:val="18"/>
              </w:rPr>
              <w:tab/>
            </w:r>
            <w:r w:rsidRPr="008651EE">
              <w:rPr>
                <w:noProof/>
                <w:webHidden/>
                <w:sz w:val="18"/>
                <w:szCs w:val="18"/>
              </w:rPr>
              <w:fldChar w:fldCharType="begin"/>
            </w:r>
            <w:r w:rsidRPr="008651EE">
              <w:rPr>
                <w:noProof/>
                <w:webHidden/>
                <w:sz w:val="18"/>
                <w:szCs w:val="18"/>
              </w:rPr>
              <w:instrText xml:space="preserve"> PAGEREF _Toc209686805 \h </w:instrText>
            </w:r>
            <w:r w:rsidRPr="008651EE">
              <w:rPr>
                <w:noProof/>
                <w:webHidden/>
                <w:sz w:val="18"/>
                <w:szCs w:val="18"/>
              </w:rPr>
            </w:r>
            <w:r w:rsidRPr="008651EE">
              <w:rPr>
                <w:noProof/>
                <w:webHidden/>
                <w:sz w:val="18"/>
                <w:szCs w:val="18"/>
              </w:rPr>
              <w:fldChar w:fldCharType="separate"/>
            </w:r>
            <w:r>
              <w:rPr>
                <w:noProof/>
                <w:webHidden/>
                <w:sz w:val="18"/>
                <w:szCs w:val="18"/>
              </w:rPr>
              <w:t>6</w:t>
            </w:r>
            <w:r w:rsidRPr="008651EE">
              <w:rPr>
                <w:noProof/>
                <w:webHidden/>
                <w:sz w:val="18"/>
                <w:szCs w:val="18"/>
              </w:rPr>
              <w:fldChar w:fldCharType="end"/>
            </w:r>
          </w:hyperlink>
        </w:p>
        <w:p w14:paraId="5C075056" w14:textId="3CF0BCC9" w:rsidR="008651EE" w:rsidRPr="008651EE" w:rsidRDefault="008651EE">
          <w:pPr>
            <w:pStyle w:val="TM3"/>
            <w:tabs>
              <w:tab w:val="left" w:pos="1440"/>
              <w:tab w:val="right" w:leader="dot" w:pos="9016"/>
            </w:tabs>
            <w:rPr>
              <w:rFonts w:asciiTheme="minorHAnsi" w:eastAsiaTheme="minorEastAsia" w:hAnsiTheme="minorHAnsi" w:cstheme="minorBidi"/>
              <w:noProof/>
              <w:kern w:val="2"/>
              <w:sz w:val="20"/>
              <w:szCs w:val="20"/>
              <w:lang w:val="fr-CH" w:eastAsia="fr-CH"/>
              <w14:ligatures w14:val="standardContextual"/>
            </w:rPr>
          </w:pPr>
          <w:hyperlink w:anchor="_Toc209686806" w:history="1">
            <w:r w:rsidRPr="008651EE">
              <w:rPr>
                <w:rStyle w:val="Lienhypertexte"/>
                <w:noProof/>
                <w:sz w:val="18"/>
                <w:szCs w:val="18"/>
              </w:rPr>
              <w:t>3.3.3.</w:t>
            </w:r>
            <w:r w:rsidRPr="008651EE">
              <w:rPr>
                <w:rFonts w:asciiTheme="minorHAnsi" w:eastAsiaTheme="minorEastAsia" w:hAnsiTheme="minorHAnsi" w:cstheme="minorBidi"/>
                <w:noProof/>
                <w:kern w:val="2"/>
                <w:sz w:val="20"/>
                <w:szCs w:val="20"/>
                <w:lang w:val="fr-CH" w:eastAsia="fr-CH"/>
                <w14:ligatures w14:val="standardContextual"/>
              </w:rPr>
              <w:tab/>
            </w:r>
            <w:r w:rsidRPr="008651EE">
              <w:rPr>
                <w:rStyle w:val="Lienhypertexte"/>
                <w:noProof/>
                <w:sz w:val="18"/>
                <w:szCs w:val="18"/>
              </w:rPr>
              <w:t>Kritische IT-Abhängigkeiten der Gemeinde</w:t>
            </w:r>
            <w:r w:rsidRPr="008651EE">
              <w:rPr>
                <w:noProof/>
                <w:webHidden/>
                <w:sz w:val="18"/>
                <w:szCs w:val="18"/>
              </w:rPr>
              <w:tab/>
            </w:r>
            <w:r w:rsidRPr="008651EE">
              <w:rPr>
                <w:noProof/>
                <w:webHidden/>
                <w:sz w:val="18"/>
                <w:szCs w:val="18"/>
              </w:rPr>
              <w:fldChar w:fldCharType="begin"/>
            </w:r>
            <w:r w:rsidRPr="008651EE">
              <w:rPr>
                <w:noProof/>
                <w:webHidden/>
                <w:sz w:val="18"/>
                <w:szCs w:val="18"/>
              </w:rPr>
              <w:instrText xml:space="preserve"> PAGEREF _Toc209686806 \h </w:instrText>
            </w:r>
            <w:r w:rsidRPr="008651EE">
              <w:rPr>
                <w:noProof/>
                <w:webHidden/>
                <w:sz w:val="18"/>
                <w:szCs w:val="18"/>
              </w:rPr>
            </w:r>
            <w:r w:rsidRPr="008651EE">
              <w:rPr>
                <w:noProof/>
                <w:webHidden/>
                <w:sz w:val="18"/>
                <w:szCs w:val="18"/>
              </w:rPr>
              <w:fldChar w:fldCharType="separate"/>
            </w:r>
            <w:r>
              <w:rPr>
                <w:noProof/>
                <w:webHidden/>
                <w:sz w:val="18"/>
                <w:szCs w:val="18"/>
              </w:rPr>
              <w:t>6</w:t>
            </w:r>
            <w:r w:rsidRPr="008651EE">
              <w:rPr>
                <w:noProof/>
                <w:webHidden/>
                <w:sz w:val="18"/>
                <w:szCs w:val="18"/>
              </w:rPr>
              <w:fldChar w:fldCharType="end"/>
            </w:r>
          </w:hyperlink>
        </w:p>
        <w:p w14:paraId="1FA1E223" w14:textId="30613501" w:rsidR="008651EE" w:rsidRPr="008651EE" w:rsidRDefault="008651EE">
          <w:pPr>
            <w:pStyle w:val="TM3"/>
            <w:tabs>
              <w:tab w:val="left" w:pos="1440"/>
              <w:tab w:val="right" w:leader="dot" w:pos="9016"/>
            </w:tabs>
            <w:rPr>
              <w:rFonts w:asciiTheme="minorHAnsi" w:eastAsiaTheme="minorEastAsia" w:hAnsiTheme="minorHAnsi" w:cstheme="minorBidi"/>
              <w:noProof/>
              <w:kern w:val="2"/>
              <w:sz w:val="20"/>
              <w:szCs w:val="20"/>
              <w:lang w:val="fr-CH" w:eastAsia="fr-CH"/>
              <w14:ligatures w14:val="standardContextual"/>
            </w:rPr>
          </w:pPr>
          <w:hyperlink w:anchor="_Toc209686807" w:history="1">
            <w:r w:rsidRPr="008651EE">
              <w:rPr>
                <w:rStyle w:val="Lienhypertexte"/>
                <w:noProof/>
                <w:sz w:val="18"/>
                <w:szCs w:val="18"/>
              </w:rPr>
              <w:t>3.3.4.</w:t>
            </w:r>
            <w:r w:rsidRPr="008651EE">
              <w:rPr>
                <w:rFonts w:asciiTheme="minorHAnsi" w:eastAsiaTheme="minorEastAsia" w:hAnsiTheme="minorHAnsi" w:cstheme="minorBidi"/>
                <w:noProof/>
                <w:kern w:val="2"/>
                <w:sz w:val="20"/>
                <w:szCs w:val="20"/>
                <w:lang w:val="fr-CH" w:eastAsia="fr-CH"/>
                <w14:ligatures w14:val="standardContextual"/>
              </w:rPr>
              <w:tab/>
            </w:r>
            <w:r w:rsidRPr="008651EE">
              <w:rPr>
                <w:rStyle w:val="Lienhypertexte"/>
                <w:noProof/>
                <w:sz w:val="18"/>
                <w:szCs w:val="18"/>
              </w:rPr>
              <w:t>IT-Notfall- und Krisenplan – Ablageorte</w:t>
            </w:r>
            <w:r w:rsidRPr="008651EE">
              <w:rPr>
                <w:noProof/>
                <w:webHidden/>
                <w:sz w:val="18"/>
                <w:szCs w:val="18"/>
              </w:rPr>
              <w:tab/>
            </w:r>
            <w:r w:rsidRPr="008651EE">
              <w:rPr>
                <w:noProof/>
                <w:webHidden/>
                <w:sz w:val="18"/>
                <w:szCs w:val="18"/>
              </w:rPr>
              <w:fldChar w:fldCharType="begin"/>
            </w:r>
            <w:r w:rsidRPr="008651EE">
              <w:rPr>
                <w:noProof/>
                <w:webHidden/>
                <w:sz w:val="18"/>
                <w:szCs w:val="18"/>
              </w:rPr>
              <w:instrText xml:space="preserve"> PAGEREF _Toc209686807 \h </w:instrText>
            </w:r>
            <w:r w:rsidRPr="008651EE">
              <w:rPr>
                <w:noProof/>
                <w:webHidden/>
                <w:sz w:val="18"/>
                <w:szCs w:val="18"/>
              </w:rPr>
            </w:r>
            <w:r w:rsidRPr="008651EE">
              <w:rPr>
                <w:noProof/>
                <w:webHidden/>
                <w:sz w:val="18"/>
                <w:szCs w:val="18"/>
              </w:rPr>
              <w:fldChar w:fldCharType="separate"/>
            </w:r>
            <w:r>
              <w:rPr>
                <w:noProof/>
                <w:webHidden/>
                <w:sz w:val="18"/>
                <w:szCs w:val="18"/>
              </w:rPr>
              <w:t>7</w:t>
            </w:r>
            <w:r w:rsidRPr="008651EE">
              <w:rPr>
                <w:noProof/>
                <w:webHidden/>
                <w:sz w:val="18"/>
                <w:szCs w:val="18"/>
              </w:rPr>
              <w:fldChar w:fldCharType="end"/>
            </w:r>
          </w:hyperlink>
        </w:p>
        <w:p w14:paraId="206D2BF6" w14:textId="24FF9F12" w:rsidR="008651EE" w:rsidRPr="008651EE" w:rsidRDefault="008651EE">
          <w:pPr>
            <w:pStyle w:val="TM3"/>
            <w:tabs>
              <w:tab w:val="left" w:pos="1440"/>
              <w:tab w:val="right" w:leader="dot" w:pos="9016"/>
            </w:tabs>
            <w:rPr>
              <w:rFonts w:asciiTheme="minorHAnsi" w:eastAsiaTheme="minorEastAsia" w:hAnsiTheme="minorHAnsi" w:cstheme="minorBidi"/>
              <w:noProof/>
              <w:kern w:val="2"/>
              <w:sz w:val="20"/>
              <w:szCs w:val="20"/>
              <w:lang w:val="fr-CH" w:eastAsia="fr-CH"/>
              <w14:ligatures w14:val="standardContextual"/>
            </w:rPr>
          </w:pPr>
          <w:hyperlink w:anchor="_Toc209686808" w:history="1">
            <w:r w:rsidRPr="008651EE">
              <w:rPr>
                <w:rStyle w:val="Lienhypertexte"/>
                <w:noProof/>
                <w:sz w:val="18"/>
                <w:szCs w:val="18"/>
              </w:rPr>
              <w:t>3.3.5.</w:t>
            </w:r>
            <w:r w:rsidRPr="008651EE">
              <w:rPr>
                <w:rFonts w:asciiTheme="minorHAnsi" w:eastAsiaTheme="minorEastAsia" w:hAnsiTheme="minorHAnsi" w:cstheme="minorBidi"/>
                <w:noProof/>
                <w:kern w:val="2"/>
                <w:sz w:val="20"/>
                <w:szCs w:val="20"/>
                <w:lang w:val="fr-CH" w:eastAsia="fr-CH"/>
                <w14:ligatures w14:val="standardContextual"/>
              </w:rPr>
              <w:tab/>
            </w:r>
            <w:r w:rsidRPr="008651EE">
              <w:rPr>
                <w:rStyle w:val="Lienhypertexte"/>
                <w:noProof/>
                <w:sz w:val="18"/>
                <w:szCs w:val="18"/>
              </w:rPr>
              <w:t>Krisenstabsraum / Lagezentrum</w:t>
            </w:r>
            <w:r w:rsidRPr="008651EE">
              <w:rPr>
                <w:noProof/>
                <w:webHidden/>
                <w:sz w:val="18"/>
                <w:szCs w:val="18"/>
              </w:rPr>
              <w:tab/>
            </w:r>
            <w:r w:rsidRPr="008651EE">
              <w:rPr>
                <w:noProof/>
                <w:webHidden/>
                <w:sz w:val="18"/>
                <w:szCs w:val="18"/>
              </w:rPr>
              <w:fldChar w:fldCharType="begin"/>
            </w:r>
            <w:r w:rsidRPr="008651EE">
              <w:rPr>
                <w:noProof/>
                <w:webHidden/>
                <w:sz w:val="18"/>
                <w:szCs w:val="18"/>
              </w:rPr>
              <w:instrText xml:space="preserve"> PAGEREF _Toc209686808 \h </w:instrText>
            </w:r>
            <w:r w:rsidRPr="008651EE">
              <w:rPr>
                <w:noProof/>
                <w:webHidden/>
                <w:sz w:val="18"/>
                <w:szCs w:val="18"/>
              </w:rPr>
            </w:r>
            <w:r w:rsidRPr="008651EE">
              <w:rPr>
                <w:noProof/>
                <w:webHidden/>
                <w:sz w:val="18"/>
                <w:szCs w:val="18"/>
              </w:rPr>
              <w:fldChar w:fldCharType="separate"/>
            </w:r>
            <w:r>
              <w:rPr>
                <w:noProof/>
                <w:webHidden/>
                <w:sz w:val="18"/>
                <w:szCs w:val="18"/>
              </w:rPr>
              <w:t>7</w:t>
            </w:r>
            <w:r w:rsidRPr="008651EE">
              <w:rPr>
                <w:noProof/>
                <w:webHidden/>
                <w:sz w:val="18"/>
                <w:szCs w:val="18"/>
              </w:rPr>
              <w:fldChar w:fldCharType="end"/>
            </w:r>
          </w:hyperlink>
        </w:p>
        <w:p w14:paraId="173C4EA4" w14:textId="1FAF46D1" w:rsidR="008651EE" w:rsidRPr="008651EE" w:rsidRDefault="008651EE">
          <w:pPr>
            <w:pStyle w:val="TM1"/>
            <w:tabs>
              <w:tab w:val="left" w:pos="440"/>
              <w:tab w:val="right" w:leader="dot" w:pos="9016"/>
            </w:tabs>
            <w:rPr>
              <w:rFonts w:asciiTheme="minorHAnsi" w:eastAsiaTheme="minorEastAsia" w:hAnsiTheme="minorHAnsi" w:cstheme="minorBidi"/>
              <w:noProof/>
              <w:kern w:val="2"/>
              <w:sz w:val="20"/>
              <w:szCs w:val="20"/>
              <w:lang w:val="fr-CH" w:eastAsia="fr-CH"/>
              <w14:ligatures w14:val="standardContextual"/>
            </w:rPr>
          </w:pPr>
          <w:hyperlink w:anchor="_Toc209686809" w:history="1">
            <w:r w:rsidRPr="008651EE">
              <w:rPr>
                <w:rStyle w:val="Lienhypertexte"/>
                <w:noProof/>
                <w:sz w:val="18"/>
                <w:szCs w:val="18"/>
              </w:rPr>
              <w:t>4.</w:t>
            </w:r>
            <w:r w:rsidRPr="008651EE">
              <w:rPr>
                <w:rFonts w:asciiTheme="minorHAnsi" w:eastAsiaTheme="minorEastAsia" w:hAnsiTheme="minorHAnsi" w:cstheme="minorBidi"/>
                <w:noProof/>
                <w:kern w:val="2"/>
                <w:sz w:val="20"/>
                <w:szCs w:val="20"/>
                <w:lang w:val="fr-CH" w:eastAsia="fr-CH"/>
                <w14:ligatures w14:val="standardContextual"/>
              </w:rPr>
              <w:tab/>
            </w:r>
            <w:r w:rsidRPr="008651EE">
              <w:rPr>
                <w:rStyle w:val="Lienhypertexte"/>
                <w:noProof/>
                <w:sz w:val="18"/>
                <w:szCs w:val="18"/>
              </w:rPr>
              <w:t>Vorgehen beim IT-Notfall und Krise</w:t>
            </w:r>
            <w:r w:rsidRPr="008651EE">
              <w:rPr>
                <w:noProof/>
                <w:webHidden/>
                <w:sz w:val="18"/>
                <w:szCs w:val="18"/>
              </w:rPr>
              <w:tab/>
            </w:r>
            <w:r w:rsidRPr="008651EE">
              <w:rPr>
                <w:noProof/>
                <w:webHidden/>
                <w:sz w:val="18"/>
                <w:szCs w:val="18"/>
              </w:rPr>
              <w:fldChar w:fldCharType="begin"/>
            </w:r>
            <w:r w:rsidRPr="008651EE">
              <w:rPr>
                <w:noProof/>
                <w:webHidden/>
                <w:sz w:val="18"/>
                <w:szCs w:val="18"/>
              </w:rPr>
              <w:instrText xml:space="preserve"> PAGEREF _Toc209686809 \h </w:instrText>
            </w:r>
            <w:r w:rsidRPr="008651EE">
              <w:rPr>
                <w:noProof/>
                <w:webHidden/>
                <w:sz w:val="18"/>
                <w:szCs w:val="18"/>
              </w:rPr>
            </w:r>
            <w:r w:rsidRPr="008651EE">
              <w:rPr>
                <w:noProof/>
                <w:webHidden/>
                <w:sz w:val="18"/>
                <w:szCs w:val="18"/>
              </w:rPr>
              <w:fldChar w:fldCharType="separate"/>
            </w:r>
            <w:r>
              <w:rPr>
                <w:noProof/>
                <w:webHidden/>
                <w:sz w:val="18"/>
                <w:szCs w:val="18"/>
              </w:rPr>
              <w:t>8</w:t>
            </w:r>
            <w:r w:rsidRPr="008651EE">
              <w:rPr>
                <w:noProof/>
                <w:webHidden/>
                <w:sz w:val="18"/>
                <w:szCs w:val="18"/>
              </w:rPr>
              <w:fldChar w:fldCharType="end"/>
            </w:r>
          </w:hyperlink>
        </w:p>
        <w:p w14:paraId="7FA1ADFC" w14:textId="059F7706" w:rsidR="008651EE" w:rsidRPr="008651EE" w:rsidRDefault="008651EE">
          <w:pPr>
            <w:pStyle w:val="TM2"/>
            <w:tabs>
              <w:tab w:val="left" w:pos="960"/>
              <w:tab w:val="right" w:leader="dot" w:pos="9016"/>
            </w:tabs>
            <w:rPr>
              <w:rFonts w:asciiTheme="minorHAnsi" w:eastAsiaTheme="minorEastAsia" w:hAnsiTheme="minorHAnsi" w:cstheme="minorBidi"/>
              <w:noProof/>
              <w:kern w:val="2"/>
              <w:sz w:val="20"/>
              <w:szCs w:val="20"/>
              <w:lang w:val="fr-CH" w:eastAsia="fr-CH"/>
              <w14:ligatures w14:val="standardContextual"/>
            </w:rPr>
          </w:pPr>
          <w:hyperlink w:anchor="_Toc209686810" w:history="1">
            <w:r w:rsidRPr="008651EE">
              <w:rPr>
                <w:rStyle w:val="Lienhypertexte"/>
                <w:noProof/>
                <w:sz w:val="18"/>
                <w:szCs w:val="18"/>
              </w:rPr>
              <w:t>4.1.</w:t>
            </w:r>
            <w:r w:rsidRPr="008651EE">
              <w:rPr>
                <w:rFonts w:asciiTheme="minorHAnsi" w:eastAsiaTheme="minorEastAsia" w:hAnsiTheme="minorHAnsi" w:cstheme="minorBidi"/>
                <w:noProof/>
                <w:kern w:val="2"/>
                <w:sz w:val="20"/>
                <w:szCs w:val="20"/>
                <w:lang w:val="fr-CH" w:eastAsia="fr-CH"/>
                <w14:ligatures w14:val="standardContextual"/>
              </w:rPr>
              <w:tab/>
            </w:r>
            <w:r w:rsidRPr="008651EE">
              <w:rPr>
                <w:rStyle w:val="Lienhypertexte"/>
                <w:noProof/>
                <w:sz w:val="18"/>
                <w:szCs w:val="18"/>
              </w:rPr>
              <w:t>Meldung</w:t>
            </w:r>
            <w:r w:rsidRPr="008651EE">
              <w:rPr>
                <w:noProof/>
                <w:webHidden/>
                <w:sz w:val="18"/>
                <w:szCs w:val="18"/>
              </w:rPr>
              <w:tab/>
            </w:r>
            <w:r w:rsidRPr="008651EE">
              <w:rPr>
                <w:noProof/>
                <w:webHidden/>
                <w:sz w:val="18"/>
                <w:szCs w:val="18"/>
              </w:rPr>
              <w:fldChar w:fldCharType="begin"/>
            </w:r>
            <w:r w:rsidRPr="008651EE">
              <w:rPr>
                <w:noProof/>
                <w:webHidden/>
                <w:sz w:val="18"/>
                <w:szCs w:val="18"/>
              </w:rPr>
              <w:instrText xml:space="preserve"> PAGEREF _Toc209686810 \h </w:instrText>
            </w:r>
            <w:r w:rsidRPr="008651EE">
              <w:rPr>
                <w:noProof/>
                <w:webHidden/>
                <w:sz w:val="18"/>
                <w:szCs w:val="18"/>
              </w:rPr>
            </w:r>
            <w:r w:rsidRPr="008651EE">
              <w:rPr>
                <w:noProof/>
                <w:webHidden/>
                <w:sz w:val="18"/>
                <w:szCs w:val="18"/>
              </w:rPr>
              <w:fldChar w:fldCharType="separate"/>
            </w:r>
            <w:r>
              <w:rPr>
                <w:noProof/>
                <w:webHidden/>
                <w:sz w:val="18"/>
                <w:szCs w:val="18"/>
              </w:rPr>
              <w:t>9</w:t>
            </w:r>
            <w:r w:rsidRPr="008651EE">
              <w:rPr>
                <w:noProof/>
                <w:webHidden/>
                <w:sz w:val="18"/>
                <w:szCs w:val="18"/>
              </w:rPr>
              <w:fldChar w:fldCharType="end"/>
            </w:r>
          </w:hyperlink>
        </w:p>
        <w:p w14:paraId="789C9687" w14:textId="60C24F60" w:rsidR="008651EE" w:rsidRPr="008651EE" w:rsidRDefault="008651EE">
          <w:pPr>
            <w:pStyle w:val="TM2"/>
            <w:tabs>
              <w:tab w:val="left" w:pos="960"/>
              <w:tab w:val="right" w:leader="dot" w:pos="9016"/>
            </w:tabs>
            <w:rPr>
              <w:rFonts w:asciiTheme="minorHAnsi" w:eastAsiaTheme="minorEastAsia" w:hAnsiTheme="minorHAnsi" w:cstheme="minorBidi"/>
              <w:noProof/>
              <w:kern w:val="2"/>
              <w:sz w:val="20"/>
              <w:szCs w:val="20"/>
              <w:lang w:val="fr-CH" w:eastAsia="fr-CH"/>
              <w14:ligatures w14:val="standardContextual"/>
            </w:rPr>
          </w:pPr>
          <w:hyperlink w:anchor="_Toc209686811" w:history="1">
            <w:r w:rsidRPr="008651EE">
              <w:rPr>
                <w:rStyle w:val="Lienhypertexte"/>
                <w:noProof/>
                <w:sz w:val="18"/>
                <w:szCs w:val="18"/>
              </w:rPr>
              <w:t>4.2.</w:t>
            </w:r>
            <w:r w:rsidRPr="008651EE">
              <w:rPr>
                <w:rFonts w:asciiTheme="minorHAnsi" w:eastAsiaTheme="minorEastAsia" w:hAnsiTheme="minorHAnsi" w:cstheme="minorBidi"/>
                <w:noProof/>
                <w:kern w:val="2"/>
                <w:sz w:val="20"/>
                <w:szCs w:val="20"/>
                <w:lang w:val="fr-CH" w:eastAsia="fr-CH"/>
                <w14:ligatures w14:val="standardContextual"/>
              </w:rPr>
              <w:tab/>
            </w:r>
            <w:r w:rsidRPr="008651EE">
              <w:rPr>
                <w:rStyle w:val="Lienhypertexte"/>
                <w:noProof/>
                <w:sz w:val="18"/>
                <w:szCs w:val="18"/>
              </w:rPr>
              <w:t>Notfallerkennung / Triage</w:t>
            </w:r>
            <w:r w:rsidRPr="008651EE">
              <w:rPr>
                <w:noProof/>
                <w:webHidden/>
                <w:sz w:val="18"/>
                <w:szCs w:val="18"/>
              </w:rPr>
              <w:tab/>
            </w:r>
            <w:r w:rsidRPr="008651EE">
              <w:rPr>
                <w:noProof/>
                <w:webHidden/>
                <w:sz w:val="18"/>
                <w:szCs w:val="18"/>
              </w:rPr>
              <w:fldChar w:fldCharType="begin"/>
            </w:r>
            <w:r w:rsidRPr="008651EE">
              <w:rPr>
                <w:noProof/>
                <w:webHidden/>
                <w:sz w:val="18"/>
                <w:szCs w:val="18"/>
              </w:rPr>
              <w:instrText xml:space="preserve"> PAGEREF _Toc209686811 \h </w:instrText>
            </w:r>
            <w:r w:rsidRPr="008651EE">
              <w:rPr>
                <w:noProof/>
                <w:webHidden/>
                <w:sz w:val="18"/>
                <w:szCs w:val="18"/>
              </w:rPr>
            </w:r>
            <w:r w:rsidRPr="008651EE">
              <w:rPr>
                <w:noProof/>
                <w:webHidden/>
                <w:sz w:val="18"/>
                <w:szCs w:val="18"/>
              </w:rPr>
              <w:fldChar w:fldCharType="separate"/>
            </w:r>
            <w:r>
              <w:rPr>
                <w:noProof/>
                <w:webHidden/>
                <w:sz w:val="18"/>
                <w:szCs w:val="18"/>
              </w:rPr>
              <w:t>9</w:t>
            </w:r>
            <w:r w:rsidRPr="008651EE">
              <w:rPr>
                <w:noProof/>
                <w:webHidden/>
                <w:sz w:val="18"/>
                <w:szCs w:val="18"/>
              </w:rPr>
              <w:fldChar w:fldCharType="end"/>
            </w:r>
          </w:hyperlink>
        </w:p>
        <w:p w14:paraId="2A47AE28" w14:textId="5FCEEF02" w:rsidR="008651EE" w:rsidRPr="008651EE" w:rsidRDefault="008651EE">
          <w:pPr>
            <w:pStyle w:val="TM2"/>
            <w:tabs>
              <w:tab w:val="left" w:pos="960"/>
              <w:tab w:val="right" w:leader="dot" w:pos="9016"/>
            </w:tabs>
            <w:rPr>
              <w:rFonts w:asciiTheme="minorHAnsi" w:eastAsiaTheme="minorEastAsia" w:hAnsiTheme="minorHAnsi" w:cstheme="minorBidi"/>
              <w:noProof/>
              <w:kern w:val="2"/>
              <w:sz w:val="20"/>
              <w:szCs w:val="20"/>
              <w:lang w:val="fr-CH" w:eastAsia="fr-CH"/>
              <w14:ligatures w14:val="standardContextual"/>
            </w:rPr>
          </w:pPr>
          <w:hyperlink w:anchor="_Toc209686812" w:history="1">
            <w:r w:rsidRPr="008651EE">
              <w:rPr>
                <w:rStyle w:val="Lienhypertexte"/>
                <w:noProof/>
                <w:sz w:val="18"/>
                <w:szCs w:val="18"/>
              </w:rPr>
              <w:t>4.3.</w:t>
            </w:r>
            <w:r w:rsidRPr="008651EE">
              <w:rPr>
                <w:rFonts w:asciiTheme="minorHAnsi" w:eastAsiaTheme="minorEastAsia" w:hAnsiTheme="minorHAnsi" w:cstheme="minorBidi"/>
                <w:noProof/>
                <w:kern w:val="2"/>
                <w:sz w:val="20"/>
                <w:szCs w:val="20"/>
                <w:lang w:val="fr-CH" w:eastAsia="fr-CH"/>
                <w14:ligatures w14:val="standardContextual"/>
              </w:rPr>
              <w:tab/>
            </w:r>
            <w:r w:rsidRPr="008651EE">
              <w:rPr>
                <w:rStyle w:val="Lienhypertexte"/>
                <w:noProof/>
                <w:sz w:val="18"/>
                <w:szCs w:val="18"/>
              </w:rPr>
              <w:t>IT-Sofortmassnahmen</w:t>
            </w:r>
            <w:r w:rsidRPr="008651EE">
              <w:rPr>
                <w:noProof/>
                <w:webHidden/>
                <w:sz w:val="18"/>
                <w:szCs w:val="18"/>
              </w:rPr>
              <w:tab/>
            </w:r>
            <w:r w:rsidRPr="008651EE">
              <w:rPr>
                <w:noProof/>
                <w:webHidden/>
                <w:sz w:val="18"/>
                <w:szCs w:val="18"/>
              </w:rPr>
              <w:fldChar w:fldCharType="begin"/>
            </w:r>
            <w:r w:rsidRPr="008651EE">
              <w:rPr>
                <w:noProof/>
                <w:webHidden/>
                <w:sz w:val="18"/>
                <w:szCs w:val="18"/>
              </w:rPr>
              <w:instrText xml:space="preserve"> PAGEREF _Toc209686812 \h </w:instrText>
            </w:r>
            <w:r w:rsidRPr="008651EE">
              <w:rPr>
                <w:noProof/>
                <w:webHidden/>
                <w:sz w:val="18"/>
                <w:szCs w:val="18"/>
              </w:rPr>
            </w:r>
            <w:r w:rsidRPr="008651EE">
              <w:rPr>
                <w:noProof/>
                <w:webHidden/>
                <w:sz w:val="18"/>
                <w:szCs w:val="18"/>
              </w:rPr>
              <w:fldChar w:fldCharType="separate"/>
            </w:r>
            <w:r>
              <w:rPr>
                <w:noProof/>
                <w:webHidden/>
                <w:sz w:val="18"/>
                <w:szCs w:val="18"/>
              </w:rPr>
              <w:t>10</w:t>
            </w:r>
            <w:r w:rsidRPr="008651EE">
              <w:rPr>
                <w:noProof/>
                <w:webHidden/>
                <w:sz w:val="18"/>
                <w:szCs w:val="18"/>
              </w:rPr>
              <w:fldChar w:fldCharType="end"/>
            </w:r>
          </w:hyperlink>
        </w:p>
        <w:p w14:paraId="1AF10AC7" w14:textId="371797B5" w:rsidR="008651EE" w:rsidRPr="008651EE" w:rsidRDefault="008651EE">
          <w:pPr>
            <w:pStyle w:val="TM2"/>
            <w:tabs>
              <w:tab w:val="left" w:pos="960"/>
              <w:tab w:val="right" w:leader="dot" w:pos="9016"/>
            </w:tabs>
            <w:rPr>
              <w:rFonts w:asciiTheme="minorHAnsi" w:eastAsiaTheme="minorEastAsia" w:hAnsiTheme="minorHAnsi" w:cstheme="minorBidi"/>
              <w:noProof/>
              <w:kern w:val="2"/>
              <w:sz w:val="20"/>
              <w:szCs w:val="20"/>
              <w:lang w:val="fr-CH" w:eastAsia="fr-CH"/>
              <w14:ligatures w14:val="standardContextual"/>
            </w:rPr>
          </w:pPr>
          <w:hyperlink w:anchor="_Toc209686813" w:history="1">
            <w:r w:rsidRPr="008651EE">
              <w:rPr>
                <w:rStyle w:val="Lienhypertexte"/>
                <w:noProof/>
                <w:sz w:val="18"/>
                <w:szCs w:val="18"/>
              </w:rPr>
              <w:t>4.4.</w:t>
            </w:r>
            <w:r w:rsidRPr="008651EE">
              <w:rPr>
                <w:rFonts w:asciiTheme="minorHAnsi" w:eastAsiaTheme="minorEastAsia" w:hAnsiTheme="minorHAnsi" w:cstheme="minorBidi"/>
                <w:noProof/>
                <w:kern w:val="2"/>
                <w:sz w:val="20"/>
                <w:szCs w:val="20"/>
                <w:lang w:val="fr-CH" w:eastAsia="fr-CH"/>
                <w14:ligatures w14:val="standardContextual"/>
              </w:rPr>
              <w:tab/>
            </w:r>
            <w:r w:rsidRPr="008651EE">
              <w:rPr>
                <w:rStyle w:val="Lienhypertexte"/>
                <w:noProof/>
                <w:sz w:val="18"/>
                <w:szCs w:val="18"/>
              </w:rPr>
              <w:t>Notfallorganisation</w:t>
            </w:r>
            <w:r w:rsidRPr="008651EE">
              <w:rPr>
                <w:noProof/>
                <w:webHidden/>
                <w:sz w:val="18"/>
                <w:szCs w:val="18"/>
              </w:rPr>
              <w:tab/>
            </w:r>
            <w:r w:rsidRPr="008651EE">
              <w:rPr>
                <w:noProof/>
                <w:webHidden/>
                <w:sz w:val="18"/>
                <w:szCs w:val="18"/>
              </w:rPr>
              <w:fldChar w:fldCharType="begin"/>
            </w:r>
            <w:r w:rsidRPr="008651EE">
              <w:rPr>
                <w:noProof/>
                <w:webHidden/>
                <w:sz w:val="18"/>
                <w:szCs w:val="18"/>
              </w:rPr>
              <w:instrText xml:space="preserve"> PAGEREF _Toc209686813 \h </w:instrText>
            </w:r>
            <w:r w:rsidRPr="008651EE">
              <w:rPr>
                <w:noProof/>
                <w:webHidden/>
                <w:sz w:val="18"/>
                <w:szCs w:val="18"/>
              </w:rPr>
            </w:r>
            <w:r w:rsidRPr="008651EE">
              <w:rPr>
                <w:noProof/>
                <w:webHidden/>
                <w:sz w:val="18"/>
                <w:szCs w:val="18"/>
              </w:rPr>
              <w:fldChar w:fldCharType="separate"/>
            </w:r>
            <w:r>
              <w:rPr>
                <w:noProof/>
                <w:webHidden/>
                <w:sz w:val="18"/>
                <w:szCs w:val="18"/>
              </w:rPr>
              <w:t>10</w:t>
            </w:r>
            <w:r w:rsidRPr="008651EE">
              <w:rPr>
                <w:noProof/>
                <w:webHidden/>
                <w:sz w:val="18"/>
                <w:szCs w:val="18"/>
              </w:rPr>
              <w:fldChar w:fldCharType="end"/>
            </w:r>
          </w:hyperlink>
        </w:p>
        <w:p w14:paraId="2C372A65" w14:textId="392A44B9" w:rsidR="008651EE" w:rsidRPr="008651EE" w:rsidRDefault="008651EE">
          <w:pPr>
            <w:pStyle w:val="TM2"/>
            <w:tabs>
              <w:tab w:val="left" w:pos="960"/>
              <w:tab w:val="right" w:leader="dot" w:pos="9016"/>
            </w:tabs>
            <w:rPr>
              <w:rFonts w:asciiTheme="minorHAnsi" w:eastAsiaTheme="minorEastAsia" w:hAnsiTheme="minorHAnsi" w:cstheme="minorBidi"/>
              <w:noProof/>
              <w:kern w:val="2"/>
              <w:sz w:val="20"/>
              <w:szCs w:val="20"/>
              <w:lang w:val="fr-CH" w:eastAsia="fr-CH"/>
              <w14:ligatures w14:val="standardContextual"/>
            </w:rPr>
          </w:pPr>
          <w:hyperlink w:anchor="_Toc209686814" w:history="1">
            <w:r w:rsidRPr="008651EE">
              <w:rPr>
                <w:rStyle w:val="Lienhypertexte"/>
                <w:noProof/>
                <w:sz w:val="18"/>
                <w:szCs w:val="18"/>
              </w:rPr>
              <w:t>4.5.</w:t>
            </w:r>
            <w:r w:rsidRPr="008651EE">
              <w:rPr>
                <w:rFonts w:asciiTheme="minorHAnsi" w:eastAsiaTheme="minorEastAsia" w:hAnsiTheme="minorHAnsi" w:cstheme="minorBidi"/>
                <w:noProof/>
                <w:kern w:val="2"/>
                <w:sz w:val="20"/>
                <w:szCs w:val="20"/>
                <w:lang w:val="fr-CH" w:eastAsia="fr-CH"/>
                <w14:ligatures w14:val="standardContextual"/>
              </w:rPr>
              <w:tab/>
            </w:r>
            <w:r w:rsidRPr="008651EE">
              <w:rPr>
                <w:rStyle w:val="Lienhypertexte"/>
                <w:noProof/>
                <w:sz w:val="18"/>
                <w:szCs w:val="18"/>
              </w:rPr>
              <w:t>Krisenstab</w:t>
            </w:r>
            <w:r w:rsidRPr="008651EE">
              <w:rPr>
                <w:noProof/>
                <w:webHidden/>
                <w:sz w:val="18"/>
                <w:szCs w:val="18"/>
              </w:rPr>
              <w:tab/>
            </w:r>
            <w:r w:rsidRPr="008651EE">
              <w:rPr>
                <w:noProof/>
                <w:webHidden/>
                <w:sz w:val="18"/>
                <w:szCs w:val="18"/>
              </w:rPr>
              <w:fldChar w:fldCharType="begin"/>
            </w:r>
            <w:r w:rsidRPr="008651EE">
              <w:rPr>
                <w:noProof/>
                <w:webHidden/>
                <w:sz w:val="18"/>
                <w:szCs w:val="18"/>
              </w:rPr>
              <w:instrText xml:space="preserve"> PAGEREF _Toc209686814 \h </w:instrText>
            </w:r>
            <w:r w:rsidRPr="008651EE">
              <w:rPr>
                <w:noProof/>
                <w:webHidden/>
                <w:sz w:val="18"/>
                <w:szCs w:val="18"/>
              </w:rPr>
            </w:r>
            <w:r w:rsidRPr="008651EE">
              <w:rPr>
                <w:noProof/>
                <w:webHidden/>
                <w:sz w:val="18"/>
                <w:szCs w:val="18"/>
              </w:rPr>
              <w:fldChar w:fldCharType="separate"/>
            </w:r>
            <w:r>
              <w:rPr>
                <w:noProof/>
                <w:webHidden/>
                <w:sz w:val="18"/>
                <w:szCs w:val="18"/>
              </w:rPr>
              <w:t>11</w:t>
            </w:r>
            <w:r w:rsidRPr="008651EE">
              <w:rPr>
                <w:noProof/>
                <w:webHidden/>
                <w:sz w:val="18"/>
                <w:szCs w:val="18"/>
              </w:rPr>
              <w:fldChar w:fldCharType="end"/>
            </w:r>
          </w:hyperlink>
        </w:p>
        <w:p w14:paraId="5B621DB6" w14:textId="516EA41E" w:rsidR="008651EE" w:rsidRPr="008651EE" w:rsidRDefault="008651EE">
          <w:pPr>
            <w:pStyle w:val="TM2"/>
            <w:tabs>
              <w:tab w:val="left" w:pos="960"/>
              <w:tab w:val="right" w:leader="dot" w:pos="9016"/>
            </w:tabs>
            <w:rPr>
              <w:rFonts w:asciiTheme="minorHAnsi" w:eastAsiaTheme="minorEastAsia" w:hAnsiTheme="minorHAnsi" w:cstheme="minorBidi"/>
              <w:noProof/>
              <w:kern w:val="2"/>
              <w:sz w:val="20"/>
              <w:szCs w:val="20"/>
              <w:lang w:val="fr-CH" w:eastAsia="fr-CH"/>
              <w14:ligatures w14:val="standardContextual"/>
            </w:rPr>
          </w:pPr>
          <w:hyperlink w:anchor="_Toc209686815" w:history="1">
            <w:r w:rsidRPr="008651EE">
              <w:rPr>
                <w:rStyle w:val="Lienhypertexte"/>
                <w:noProof/>
                <w:sz w:val="18"/>
                <w:szCs w:val="18"/>
              </w:rPr>
              <w:t>4.6.</w:t>
            </w:r>
            <w:r w:rsidRPr="008651EE">
              <w:rPr>
                <w:rFonts w:asciiTheme="minorHAnsi" w:eastAsiaTheme="minorEastAsia" w:hAnsiTheme="minorHAnsi" w:cstheme="minorBidi"/>
                <w:noProof/>
                <w:kern w:val="2"/>
                <w:sz w:val="20"/>
                <w:szCs w:val="20"/>
                <w:lang w:val="fr-CH" w:eastAsia="fr-CH"/>
                <w14:ligatures w14:val="standardContextual"/>
              </w:rPr>
              <w:tab/>
            </w:r>
            <w:r w:rsidRPr="008651EE">
              <w:rPr>
                <w:rStyle w:val="Lienhypertexte"/>
                <w:noProof/>
                <w:sz w:val="18"/>
                <w:szCs w:val="18"/>
              </w:rPr>
              <w:t>Notfallkommunikation und Meldepflichten</w:t>
            </w:r>
            <w:r w:rsidRPr="008651EE">
              <w:rPr>
                <w:noProof/>
                <w:webHidden/>
                <w:sz w:val="18"/>
                <w:szCs w:val="18"/>
              </w:rPr>
              <w:tab/>
            </w:r>
            <w:r w:rsidRPr="008651EE">
              <w:rPr>
                <w:noProof/>
                <w:webHidden/>
                <w:sz w:val="18"/>
                <w:szCs w:val="18"/>
              </w:rPr>
              <w:fldChar w:fldCharType="begin"/>
            </w:r>
            <w:r w:rsidRPr="008651EE">
              <w:rPr>
                <w:noProof/>
                <w:webHidden/>
                <w:sz w:val="18"/>
                <w:szCs w:val="18"/>
              </w:rPr>
              <w:instrText xml:space="preserve"> PAGEREF _Toc209686815 \h </w:instrText>
            </w:r>
            <w:r w:rsidRPr="008651EE">
              <w:rPr>
                <w:noProof/>
                <w:webHidden/>
                <w:sz w:val="18"/>
                <w:szCs w:val="18"/>
              </w:rPr>
            </w:r>
            <w:r w:rsidRPr="008651EE">
              <w:rPr>
                <w:noProof/>
                <w:webHidden/>
                <w:sz w:val="18"/>
                <w:szCs w:val="18"/>
              </w:rPr>
              <w:fldChar w:fldCharType="separate"/>
            </w:r>
            <w:r>
              <w:rPr>
                <w:noProof/>
                <w:webHidden/>
                <w:sz w:val="18"/>
                <w:szCs w:val="18"/>
              </w:rPr>
              <w:t>12</w:t>
            </w:r>
            <w:r w:rsidRPr="008651EE">
              <w:rPr>
                <w:noProof/>
                <w:webHidden/>
                <w:sz w:val="18"/>
                <w:szCs w:val="18"/>
              </w:rPr>
              <w:fldChar w:fldCharType="end"/>
            </w:r>
          </w:hyperlink>
        </w:p>
        <w:p w14:paraId="5E1AB1B9" w14:textId="7DEEE689" w:rsidR="008651EE" w:rsidRPr="008651EE" w:rsidRDefault="008651EE">
          <w:pPr>
            <w:pStyle w:val="TM3"/>
            <w:tabs>
              <w:tab w:val="left" w:pos="1440"/>
              <w:tab w:val="right" w:leader="dot" w:pos="9016"/>
            </w:tabs>
            <w:rPr>
              <w:rFonts w:asciiTheme="minorHAnsi" w:eastAsiaTheme="minorEastAsia" w:hAnsiTheme="minorHAnsi" w:cstheme="minorBidi"/>
              <w:noProof/>
              <w:kern w:val="2"/>
              <w:sz w:val="20"/>
              <w:szCs w:val="20"/>
              <w:lang w:val="fr-CH" w:eastAsia="fr-CH"/>
              <w14:ligatures w14:val="standardContextual"/>
            </w:rPr>
          </w:pPr>
          <w:hyperlink w:anchor="_Toc209686816" w:history="1">
            <w:r w:rsidRPr="008651EE">
              <w:rPr>
                <w:rStyle w:val="Lienhypertexte"/>
                <w:noProof/>
                <w:sz w:val="18"/>
                <w:szCs w:val="18"/>
              </w:rPr>
              <w:t>4.6.1.</w:t>
            </w:r>
            <w:r w:rsidRPr="008651EE">
              <w:rPr>
                <w:rFonts w:asciiTheme="minorHAnsi" w:eastAsiaTheme="minorEastAsia" w:hAnsiTheme="minorHAnsi" w:cstheme="minorBidi"/>
                <w:noProof/>
                <w:kern w:val="2"/>
                <w:sz w:val="20"/>
                <w:szCs w:val="20"/>
                <w:lang w:val="fr-CH" w:eastAsia="fr-CH"/>
                <w14:ligatures w14:val="standardContextual"/>
              </w:rPr>
              <w:tab/>
            </w:r>
            <w:r w:rsidRPr="008651EE">
              <w:rPr>
                <w:rStyle w:val="Lienhypertexte"/>
                <w:noProof/>
                <w:sz w:val="18"/>
                <w:szCs w:val="18"/>
              </w:rPr>
              <w:t>Offizielle Kommunikation und Meldepflichten</w:t>
            </w:r>
            <w:r w:rsidRPr="008651EE">
              <w:rPr>
                <w:noProof/>
                <w:webHidden/>
                <w:sz w:val="18"/>
                <w:szCs w:val="18"/>
              </w:rPr>
              <w:tab/>
            </w:r>
            <w:r w:rsidRPr="008651EE">
              <w:rPr>
                <w:noProof/>
                <w:webHidden/>
                <w:sz w:val="18"/>
                <w:szCs w:val="18"/>
              </w:rPr>
              <w:fldChar w:fldCharType="begin"/>
            </w:r>
            <w:r w:rsidRPr="008651EE">
              <w:rPr>
                <w:noProof/>
                <w:webHidden/>
                <w:sz w:val="18"/>
                <w:szCs w:val="18"/>
              </w:rPr>
              <w:instrText xml:space="preserve"> PAGEREF _Toc209686816 \h </w:instrText>
            </w:r>
            <w:r w:rsidRPr="008651EE">
              <w:rPr>
                <w:noProof/>
                <w:webHidden/>
                <w:sz w:val="18"/>
                <w:szCs w:val="18"/>
              </w:rPr>
            </w:r>
            <w:r w:rsidRPr="008651EE">
              <w:rPr>
                <w:noProof/>
                <w:webHidden/>
                <w:sz w:val="18"/>
                <w:szCs w:val="18"/>
              </w:rPr>
              <w:fldChar w:fldCharType="separate"/>
            </w:r>
            <w:r>
              <w:rPr>
                <w:noProof/>
                <w:webHidden/>
                <w:sz w:val="18"/>
                <w:szCs w:val="18"/>
              </w:rPr>
              <w:t>12</w:t>
            </w:r>
            <w:r w:rsidRPr="008651EE">
              <w:rPr>
                <w:noProof/>
                <w:webHidden/>
                <w:sz w:val="18"/>
                <w:szCs w:val="18"/>
              </w:rPr>
              <w:fldChar w:fldCharType="end"/>
            </w:r>
          </w:hyperlink>
        </w:p>
        <w:p w14:paraId="4120E18B" w14:textId="4B9F79A2" w:rsidR="008651EE" w:rsidRPr="008651EE" w:rsidRDefault="008651EE">
          <w:pPr>
            <w:pStyle w:val="TM3"/>
            <w:tabs>
              <w:tab w:val="left" w:pos="1440"/>
              <w:tab w:val="right" w:leader="dot" w:pos="9016"/>
            </w:tabs>
            <w:rPr>
              <w:rFonts w:asciiTheme="minorHAnsi" w:eastAsiaTheme="minorEastAsia" w:hAnsiTheme="minorHAnsi" w:cstheme="minorBidi"/>
              <w:noProof/>
              <w:kern w:val="2"/>
              <w:sz w:val="20"/>
              <w:szCs w:val="20"/>
              <w:lang w:val="fr-CH" w:eastAsia="fr-CH"/>
              <w14:ligatures w14:val="standardContextual"/>
            </w:rPr>
          </w:pPr>
          <w:hyperlink w:anchor="_Toc209686817" w:history="1">
            <w:r w:rsidRPr="008651EE">
              <w:rPr>
                <w:rStyle w:val="Lienhypertexte"/>
                <w:noProof/>
                <w:sz w:val="18"/>
                <w:szCs w:val="18"/>
              </w:rPr>
              <w:t>4.6.2.</w:t>
            </w:r>
            <w:r w:rsidRPr="008651EE">
              <w:rPr>
                <w:rFonts w:asciiTheme="minorHAnsi" w:eastAsiaTheme="minorEastAsia" w:hAnsiTheme="minorHAnsi" w:cstheme="minorBidi"/>
                <w:noProof/>
                <w:kern w:val="2"/>
                <w:sz w:val="20"/>
                <w:szCs w:val="20"/>
                <w:lang w:val="fr-CH" w:eastAsia="fr-CH"/>
                <w14:ligatures w14:val="standardContextual"/>
              </w:rPr>
              <w:tab/>
            </w:r>
            <w:r w:rsidRPr="008651EE">
              <w:rPr>
                <w:rStyle w:val="Lienhypertexte"/>
                <w:noProof/>
                <w:sz w:val="18"/>
                <w:szCs w:val="18"/>
              </w:rPr>
              <w:t>Interne Kommunikation</w:t>
            </w:r>
            <w:r w:rsidRPr="008651EE">
              <w:rPr>
                <w:noProof/>
                <w:webHidden/>
                <w:sz w:val="18"/>
                <w:szCs w:val="18"/>
              </w:rPr>
              <w:tab/>
            </w:r>
            <w:r w:rsidRPr="008651EE">
              <w:rPr>
                <w:noProof/>
                <w:webHidden/>
                <w:sz w:val="18"/>
                <w:szCs w:val="18"/>
              </w:rPr>
              <w:fldChar w:fldCharType="begin"/>
            </w:r>
            <w:r w:rsidRPr="008651EE">
              <w:rPr>
                <w:noProof/>
                <w:webHidden/>
                <w:sz w:val="18"/>
                <w:szCs w:val="18"/>
              </w:rPr>
              <w:instrText xml:space="preserve"> PAGEREF _Toc209686817 \h </w:instrText>
            </w:r>
            <w:r w:rsidRPr="008651EE">
              <w:rPr>
                <w:noProof/>
                <w:webHidden/>
                <w:sz w:val="18"/>
                <w:szCs w:val="18"/>
              </w:rPr>
            </w:r>
            <w:r w:rsidRPr="008651EE">
              <w:rPr>
                <w:noProof/>
                <w:webHidden/>
                <w:sz w:val="18"/>
                <w:szCs w:val="18"/>
              </w:rPr>
              <w:fldChar w:fldCharType="separate"/>
            </w:r>
            <w:r>
              <w:rPr>
                <w:noProof/>
                <w:webHidden/>
                <w:sz w:val="18"/>
                <w:szCs w:val="18"/>
              </w:rPr>
              <w:t>13</w:t>
            </w:r>
            <w:r w:rsidRPr="008651EE">
              <w:rPr>
                <w:noProof/>
                <w:webHidden/>
                <w:sz w:val="18"/>
                <w:szCs w:val="18"/>
              </w:rPr>
              <w:fldChar w:fldCharType="end"/>
            </w:r>
          </w:hyperlink>
        </w:p>
        <w:p w14:paraId="25797B72" w14:textId="5F33CA5B" w:rsidR="008651EE" w:rsidRPr="008651EE" w:rsidRDefault="008651EE">
          <w:pPr>
            <w:pStyle w:val="TM3"/>
            <w:tabs>
              <w:tab w:val="left" w:pos="1440"/>
              <w:tab w:val="right" w:leader="dot" w:pos="9016"/>
            </w:tabs>
            <w:rPr>
              <w:rFonts w:asciiTheme="minorHAnsi" w:eastAsiaTheme="minorEastAsia" w:hAnsiTheme="minorHAnsi" w:cstheme="minorBidi"/>
              <w:noProof/>
              <w:kern w:val="2"/>
              <w:sz w:val="20"/>
              <w:szCs w:val="20"/>
              <w:lang w:val="fr-CH" w:eastAsia="fr-CH"/>
              <w14:ligatures w14:val="standardContextual"/>
            </w:rPr>
          </w:pPr>
          <w:hyperlink w:anchor="_Toc209686818" w:history="1">
            <w:r w:rsidRPr="008651EE">
              <w:rPr>
                <w:rStyle w:val="Lienhypertexte"/>
                <w:noProof/>
                <w:sz w:val="18"/>
                <w:szCs w:val="18"/>
              </w:rPr>
              <w:t>4.6.3.</w:t>
            </w:r>
            <w:r w:rsidRPr="008651EE">
              <w:rPr>
                <w:rFonts w:asciiTheme="minorHAnsi" w:eastAsiaTheme="minorEastAsia" w:hAnsiTheme="minorHAnsi" w:cstheme="minorBidi"/>
                <w:noProof/>
                <w:kern w:val="2"/>
                <w:sz w:val="20"/>
                <w:szCs w:val="20"/>
                <w:lang w:val="fr-CH" w:eastAsia="fr-CH"/>
                <w14:ligatures w14:val="standardContextual"/>
              </w:rPr>
              <w:tab/>
            </w:r>
            <w:r w:rsidRPr="008651EE">
              <w:rPr>
                <w:rStyle w:val="Lienhypertexte"/>
                <w:noProof/>
                <w:sz w:val="18"/>
                <w:szCs w:val="18"/>
              </w:rPr>
              <w:t>Externe Kommunikation</w:t>
            </w:r>
            <w:r w:rsidRPr="008651EE">
              <w:rPr>
                <w:noProof/>
                <w:webHidden/>
                <w:sz w:val="18"/>
                <w:szCs w:val="18"/>
              </w:rPr>
              <w:tab/>
            </w:r>
            <w:r w:rsidRPr="008651EE">
              <w:rPr>
                <w:noProof/>
                <w:webHidden/>
                <w:sz w:val="18"/>
                <w:szCs w:val="18"/>
              </w:rPr>
              <w:fldChar w:fldCharType="begin"/>
            </w:r>
            <w:r w:rsidRPr="008651EE">
              <w:rPr>
                <w:noProof/>
                <w:webHidden/>
                <w:sz w:val="18"/>
                <w:szCs w:val="18"/>
              </w:rPr>
              <w:instrText xml:space="preserve"> PAGEREF _Toc209686818 \h </w:instrText>
            </w:r>
            <w:r w:rsidRPr="008651EE">
              <w:rPr>
                <w:noProof/>
                <w:webHidden/>
                <w:sz w:val="18"/>
                <w:szCs w:val="18"/>
              </w:rPr>
            </w:r>
            <w:r w:rsidRPr="008651EE">
              <w:rPr>
                <w:noProof/>
                <w:webHidden/>
                <w:sz w:val="18"/>
                <w:szCs w:val="18"/>
              </w:rPr>
              <w:fldChar w:fldCharType="separate"/>
            </w:r>
            <w:r>
              <w:rPr>
                <w:noProof/>
                <w:webHidden/>
                <w:sz w:val="18"/>
                <w:szCs w:val="18"/>
              </w:rPr>
              <w:t>13</w:t>
            </w:r>
            <w:r w:rsidRPr="008651EE">
              <w:rPr>
                <w:noProof/>
                <w:webHidden/>
                <w:sz w:val="18"/>
                <w:szCs w:val="18"/>
              </w:rPr>
              <w:fldChar w:fldCharType="end"/>
            </w:r>
          </w:hyperlink>
        </w:p>
        <w:p w14:paraId="4081981C" w14:textId="18E456F9" w:rsidR="008651EE" w:rsidRPr="008651EE" w:rsidRDefault="008651EE">
          <w:pPr>
            <w:pStyle w:val="TM2"/>
            <w:tabs>
              <w:tab w:val="left" w:pos="960"/>
              <w:tab w:val="right" w:leader="dot" w:pos="9016"/>
            </w:tabs>
            <w:rPr>
              <w:rFonts w:asciiTheme="minorHAnsi" w:eastAsiaTheme="minorEastAsia" w:hAnsiTheme="minorHAnsi" w:cstheme="minorBidi"/>
              <w:noProof/>
              <w:kern w:val="2"/>
              <w:sz w:val="20"/>
              <w:szCs w:val="20"/>
              <w:lang w:val="fr-CH" w:eastAsia="fr-CH"/>
              <w14:ligatures w14:val="standardContextual"/>
            </w:rPr>
          </w:pPr>
          <w:hyperlink w:anchor="_Toc209686819" w:history="1">
            <w:r w:rsidRPr="008651EE">
              <w:rPr>
                <w:rStyle w:val="Lienhypertexte"/>
                <w:noProof/>
                <w:sz w:val="18"/>
                <w:szCs w:val="18"/>
              </w:rPr>
              <w:t>4.7.</w:t>
            </w:r>
            <w:r w:rsidRPr="008651EE">
              <w:rPr>
                <w:rFonts w:asciiTheme="minorHAnsi" w:eastAsiaTheme="minorEastAsia" w:hAnsiTheme="minorHAnsi" w:cstheme="minorBidi"/>
                <w:noProof/>
                <w:kern w:val="2"/>
                <w:sz w:val="20"/>
                <w:szCs w:val="20"/>
                <w:lang w:val="fr-CH" w:eastAsia="fr-CH"/>
                <w14:ligatures w14:val="standardContextual"/>
              </w:rPr>
              <w:tab/>
            </w:r>
            <w:r w:rsidRPr="008651EE">
              <w:rPr>
                <w:rStyle w:val="Lienhypertexte"/>
                <w:noProof/>
                <w:sz w:val="18"/>
                <w:szCs w:val="18"/>
              </w:rPr>
              <w:t>Lagebeurteilung und Handlungsvorgehen</w:t>
            </w:r>
            <w:r w:rsidRPr="008651EE">
              <w:rPr>
                <w:noProof/>
                <w:webHidden/>
                <w:sz w:val="18"/>
                <w:szCs w:val="18"/>
              </w:rPr>
              <w:tab/>
            </w:r>
            <w:r w:rsidRPr="008651EE">
              <w:rPr>
                <w:noProof/>
                <w:webHidden/>
                <w:sz w:val="18"/>
                <w:szCs w:val="18"/>
              </w:rPr>
              <w:fldChar w:fldCharType="begin"/>
            </w:r>
            <w:r w:rsidRPr="008651EE">
              <w:rPr>
                <w:noProof/>
                <w:webHidden/>
                <w:sz w:val="18"/>
                <w:szCs w:val="18"/>
              </w:rPr>
              <w:instrText xml:space="preserve"> PAGEREF _Toc209686819 \h </w:instrText>
            </w:r>
            <w:r w:rsidRPr="008651EE">
              <w:rPr>
                <w:noProof/>
                <w:webHidden/>
                <w:sz w:val="18"/>
                <w:szCs w:val="18"/>
              </w:rPr>
            </w:r>
            <w:r w:rsidRPr="008651EE">
              <w:rPr>
                <w:noProof/>
                <w:webHidden/>
                <w:sz w:val="18"/>
                <w:szCs w:val="18"/>
              </w:rPr>
              <w:fldChar w:fldCharType="separate"/>
            </w:r>
            <w:r>
              <w:rPr>
                <w:noProof/>
                <w:webHidden/>
                <w:sz w:val="18"/>
                <w:szCs w:val="18"/>
              </w:rPr>
              <w:t>14</w:t>
            </w:r>
            <w:r w:rsidRPr="008651EE">
              <w:rPr>
                <w:noProof/>
                <w:webHidden/>
                <w:sz w:val="18"/>
                <w:szCs w:val="18"/>
              </w:rPr>
              <w:fldChar w:fldCharType="end"/>
            </w:r>
          </w:hyperlink>
        </w:p>
        <w:p w14:paraId="46B53FE4" w14:textId="33118E4C" w:rsidR="008651EE" w:rsidRPr="008651EE" w:rsidRDefault="008651EE">
          <w:pPr>
            <w:pStyle w:val="TM2"/>
            <w:tabs>
              <w:tab w:val="left" w:pos="960"/>
              <w:tab w:val="right" w:leader="dot" w:pos="9016"/>
            </w:tabs>
            <w:rPr>
              <w:rFonts w:asciiTheme="minorHAnsi" w:eastAsiaTheme="minorEastAsia" w:hAnsiTheme="minorHAnsi" w:cstheme="minorBidi"/>
              <w:noProof/>
              <w:kern w:val="2"/>
              <w:sz w:val="20"/>
              <w:szCs w:val="20"/>
              <w:lang w:val="fr-CH" w:eastAsia="fr-CH"/>
              <w14:ligatures w14:val="standardContextual"/>
            </w:rPr>
          </w:pPr>
          <w:hyperlink w:anchor="_Toc209686820" w:history="1">
            <w:r w:rsidRPr="008651EE">
              <w:rPr>
                <w:rStyle w:val="Lienhypertexte"/>
                <w:noProof/>
                <w:sz w:val="18"/>
                <w:szCs w:val="18"/>
              </w:rPr>
              <w:t>4.8.</w:t>
            </w:r>
            <w:r w:rsidRPr="008651EE">
              <w:rPr>
                <w:rFonts w:asciiTheme="minorHAnsi" w:eastAsiaTheme="minorEastAsia" w:hAnsiTheme="minorHAnsi" w:cstheme="minorBidi"/>
                <w:noProof/>
                <w:kern w:val="2"/>
                <w:sz w:val="20"/>
                <w:szCs w:val="20"/>
                <w:lang w:val="fr-CH" w:eastAsia="fr-CH"/>
                <w14:ligatures w14:val="standardContextual"/>
              </w:rPr>
              <w:tab/>
            </w:r>
            <w:r w:rsidRPr="008651EE">
              <w:rPr>
                <w:rStyle w:val="Lienhypertexte"/>
                <w:noProof/>
                <w:sz w:val="18"/>
                <w:szCs w:val="18"/>
              </w:rPr>
              <w:t>Debriefing – Post Incident Review</w:t>
            </w:r>
            <w:r w:rsidRPr="008651EE">
              <w:rPr>
                <w:noProof/>
                <w:webHidden/>
                <w:sz w:val="18"/>
                <w:szCs w:val="18"/>
              </w:rPr>
              <w:tab/>
            </w:r>
            <w:r w:rsidRPr="008651EE">
              <w:rPr>
                <w:noProof/>
                <w:webHidden/>
                <w:sz w:val="18"/>
                <w:szCs w:val="18"/>
              </w:rPr>
              <w:fldChar w:fldCharType="begin"/>
            </w:r>
            <w:r w:rsidRPr="008651EE">
              <w:rPr>
                <w:noProof/>
                <w:webHidden/>
                <w:sz w:val="18"/>
                <w:szCs w:val="18"/>
              </w:rPr>
              <w:instrText xml:space="preserve"> PAGEREF _Toc209686820 \h </w:instrText>
            </w:r>
            <w:r w:rsidRPr="008651EE">
              <w:rPr>
                <w:noProof/>
                <w:webHidden/>
                <w:sz w:val="18"/>
                <w:szCs w:val="18"/>
              </w:rPr>
            </w:r>
            <w:r w:rsidRPr="008651EE">
              <w:rPr>
                <w:noProof/>
                <w:webHidden/>
                <w:sz w:val="18"/>
                <w:szCs w:val="18"/>
              </w:rPr>
              <w:fldChar w:fldCharType="separate"/>
            </w:r>
            <w:r>
              <w:rPr>
                <w:noProof/>
                <w:webHidden/>
                <w:sz w:val="18"/>
                <w:szCs w:val="18"/>
              </w:rPr>
              <w:t>15</w:t>
            </w:r>
            <w:r w:rsidRPr="008651EE">
              <w:rPr>
                <w:noProof/>
                <w:webHidden/>
                <w:sz w:val="18"/>
                <w:szCs w:val="18"/>
              </w:rPr>
              <w:fldChar w:fldCharType="end"/>
            </w:r>
          </w:hyperlink>
        </w:p>
        <w:p w14:paraId="3260DFE0" w14:textId="0AE0E83D" w:rsidR="008651EE" w:rsidRPr="008651EE" w:rsidRDefault="008651EE">
          <w:pPr>
            <w:pStyle w:val="TM1"/>
            <w:tabs>
              <w:tab w:val="left" w:pos="440"/>
              <w:tab w:val="right" w:leader="dot" w:pos="9016"/>
            </w:tabs>
            <w:rPr>
              <w:rFonts w:asciiTheme="minorHAnsi" w:eastAsiaTheme="minorEastAsia" w:hAnsiTheme="minorHAnsi" w:cstheme="minorBidi"/>
              <w:noProof/>
              <w:kern w:val="2"/>
              <w:sz w:val="20"/>
              <w:szCs w:val="20"/>
              <w:lang w:val="fr-CH" w:eastAsia="fr-CH"/>
              <w14:ligatures w14:val="standardContextual"/>
            </w:rPr>
          </w:pPr>
          <w:hyperlink w:anchor="_Toc209686821" w:history="1">
            <w:r w:rsidRPr="008651EE">
              <w:rPr>
                <w:rStyle w:val="Lienhypertexte"/>
                <w:noProof/>
                <w:sz w:val="18"/>
                <w:szCs w:val="18"/>
              </w:rPr>
              <w:t>5.</w:t>
            </w:r>
            <w:r w:rsidRPr="008651EE">
              <w:rPr>
                <w:rFonts w:asciiTheme="minorHAnsi" w:eastAsiaTheme="minorEastAsia" w:hAnsiTheme="minorHAnsi" w:cstheme="minorBidi"/>
                <w:noProof/>
                <w:kern w:val="2"/>
                <w:sz w:val="20"/>
                <w:szCs w:val="20"/>
                <w:lang w:val="fr-CH" w:eastAsia="fr-CH"/>
                <w14:ligatures w14:val="standardContextual"/>
              </w:rPr>
              <w:tab/>
            </w:r>
            <w:r w:rsidRPr="008651EE">
              <w:rPr>
                <w:rStyle w:val="Lienhypertexte"/>
                <w:noProof/>
                <w:sz w:val="18"/>
                <w:szCs w:val="18"/>
              </w:rPr>
              <w:t>Informationen zum Dokument</w:t>
            </w:r>
            <w:r w:rsidRPr="008651EE">
              <w:rPr>
                <w:noProof/>
                <w:webHidden/>
                <w:sz w:val="18"/>
                <w:szCs w:val="18"/>
              </w:rPr>
              <w:tab/>
            </w:r>
            <w:r w:rsidRPr="008651EE">
              <w:rPr>
                <w:noProof/>
                <w:webHidden/>
                <w:sz w:val="18"/>
                <w:szCs w:val="18"/>
              </w:rPr>
              <w:fldChar w:fldCharType="begin"/>
            </w:r>
            <w:r w:rsidRPr="008651EE">
              <w:rPr>
                <w:noProof/>
                <w:webHidden/>
                <w:sz w:val="18"/>
                <w:szCs w:val="18"/>
              </w:rPr>
              <w:instrText xml:space="preserve"> PAGEREF _Toc209686821 \h </w:instrText>
            </w:r>
            <w:r w:rsidRPr="008651EE">
              <w:rPr>
                <w:noProof/>
                <w:webHidden/>
                <w:sz w:val="18"/>
                <w:szCs w:val="18"/>
              </w:rPr>
            </w:r>
            <w:r w:rsidRPr="008651EE">
              <w:rPr>
                <w:noProof/>
                <w:webHidden/>
                <w:sz w:val="18"/>
                <w:szCs w:val="18"/>
              </w:rPr>
              <w:fldChar w:fldCharType="separate"/>
            </w:r>
            <w:r>
              <w:rPr>
                <w:noProof/>
                <w:webHidden/>
                <w:sz w:val="18"/>
                <w:szCs w:val="18"/>
              </w:rPr>
              <w:t>15</w:t>
            </w:r>
            <w:r w:rsidRPr="008651EE">
              <w:rPr>
                <w:noProof/>
                <w:webHidden/>
                <w:sz w:val="18"/>
                <w:szCs w:val="18"/>
              </w:rPr>
              <w:fldChar w:fldCharType="end"/>
            </w:r>
          </w:hyperlink>
        </w:p>
        <w:p w14:paraId="49796A3E" w14:textId="604C45D2" w:rsidR="008651EE" w:rsidRDefault="008651EE">
          <w:pPr>
            <w:pStyle w:val="TM2"/>
            <w:tabs>
              <w:tab w:val="left" w:pos="960"/>
              <w:tab w:val="right" w:leader="dot" w:pos="9016"/>
            </w:tabs>
            <w:rPr>
              <w:rFonts w:asciiTheme="minorHAnsi" w:eastAsiaTheme="minorEastAsia" w:hAnsiTheme="minorHAnsi" w:cstheme="minorBidi"/>
              <w:noProof/>
              <w:kern w:val="2"/>
              <w:sz w:val="24"/>
              <w:szCs w:val="24"/>
              <w:lang w:val="fr-CH" w:eastAsia="fr-CH"/>
              <w14:ligatures w14:val="standardContextual"/>
            </w:rPr>
          </w:pPr>
          <w:hyperlink w:anchor="_Toc209686822" w:history="1">
            <w:r w:rsidRPr="008651EE">
              <w:rPr>
                <w:rStyle w:val="Lienhypertexte"/>
                <w:noProof/>
                <w:sz w:val="18"/>
                <w:szCs w:val="18"/>
              </w:rPr>
              <w:t>5.1.</w:t>
            </w:r>
            <w:r w:rsidRPr="008651EE">
              <w:rPr>
                <w:rFonts w:asciiTheme="minorHAnsi" w:eastAsiaTheme="minorEastAsia" w:hAnsiTheme="minorHAnsi" w:cstheme="minorBidi"/>
                <w:noProof/>
                <w:kern w:val="2"/>
                <w:sz w:val="20"/>
                <w:szCs w:val="20"/>
                <w:lang w:val="fr-CH" w:eastAsia="fr-CH"/>
                <w14:ligatures w14:val="standardContextual"/>
              </w:rPr>
              <w:tab/>
            </w:r>
            <w:r w:rsidRPr="008651EE">
              <w:rPr>
                <w:rStyle w:val="Lienhypertexte"/>
                <w:noProof/>
                <w:sz w:val="18"/>
                <w:szCs w:val="18"/>
              </w:rPr>
              <w:t>Änderungshistorie</w:t>
            </w:r>
            <w:r w:rsidRPr="008651EE">
              <w:rPr>
                <w:noProof/>
                <w:webHidden/>
                <w:sz w:val="18"/>
                <w:szCs w:val="18"/>
              </w:rPr>
              <w:tab/>
            </w:r>
            <w:r w:rsidRPr="008651EE">
              <w:rPr>
                <w:noProof/>
                <w:webHidden/>
                <w:sz w:val="18"/>
                <w:szCs w:val="18"/>
              </w:rPr>
              <w:fldChar w:fldCharType="begin"/>
            </w:r>
            <w:r w:rsidRPr="008651EE">
              <w:rPr>
                <w:noProof/>
                <w:webHidden/>
                <w:sz w:val="18"/>
                <w:szCs w:val="18"/>
              </w:rPr>
              <w:instrText xml:space="preserve"> PAGEREF _Toc209686822 \h </w:instrText>
            </w:r>
            <w:r w:rsidRPr="008651EE">
              <w:rPr>
                <w:noProof/>
                <w:webHidden/>
                <w:sz w:val="18"/>
                <w:szCs w:val="18"/>
              </w:rPr>
            </w:r>
            <w:r w:rsidRPr="008651EE">
              <w:rPr>
                <w:noProof/>
                <w:webHidden/>
                <w:sz w:val="18"/>
                <w:szCs w:val="18"/>
              </w:rPr>
              <w:fldChar w:fldCharType="separate"/>
            </w:r>
            <w:r>
              <w:rPr>
                <w:noProof/>
                <w:webHidden/>
                <w:sz w:val="18"/>
                <w:szCs w:val="18"/>
              </w:rPr>
              <w:t>15</w:t>
            </w:r>
            <w:r w:rsidRPr="008651EE">
              <w:rPr>
                <w:noProof/>
                <w:webHidden/>
                <w:sz w:val="18"/>
                <w:szCs w:val="18"/>
              </w:rPr>
              <w:fldChar w:fldCharType="end"/>
            </w:r>
          </w:hyperlink>
        </w:p>
        <w:p w14:paraId="46D122DF" w14:textId="51EDAC81" w:rsidR="00D61075" w:rsidRDefault="00D61075">
          <w:r>
            <w:rPr>
              <w:b/>
              <w:bCs/>
              <w:lang w:val="fr-FR"/>
            </w:rPr>
            <w:fldChar w:fldCharType="end"/>
          </w:r>
        </w:p>
      </w:sdtContent>
    </w:sdt>
    <w:p w14:paraId="044F6F12" w14:textId="5C2BE37A" w:rsidR="00D61075" w:rsidRPr="00D61075" w:rsidRDefault="00940E9F" w:rsidP="00D61075">
      <w:pPr>
        <w:pStyle w:val="Titre1"/>
      </w:pPr>
      <w:bookmarkStart w:id="0" w:name="_Ref207857548"/>
      <w:bookmarkStart w:id="1" w:name="_Toc209686798"/>
      <w:r>
        <w:lastRenderedPageBreak/>
        <w:t>Akzeptierbare Auswirkungen und Kontakte</w:t>
      </w:r>
      <w:bookmarkEnd w:id="0"/>
      <w:bookmarkEnd w:id="1"/>
    </w:p>
    <w:p w14:paraId="50646E50" w14:textId="6F061F42" w:rsidR="00FC6CF2" w:rsidRPr="00885436" w:rsidRDefault="00F5780B" w:rsidP="00DC2A2A">
      <w:pPr>
        <w:jc w:val="both"/>
      </w:pPr>
      <w:r w:rsidRPr="00F5780B">
        <w:t>Sofern eine der folgenden IT-unterstützten Aufgaben der Gemeinde</w:t>
      </w:r>
      <w:r w:rsidR="005A4BB4">
        <w:rPr>
          <w:rStyle w:val="Appelnotedebasdep"/>
        </w:rPr>
        <w:footnoteReference w:id="2"/>
      </w:r>
      <w:r w:rsidRPr="00F5780B">
        <w:t xml:space="preserve"> durch einen IT-Vorfall</w:t>
      </w:r>
      <w:r w:rsidR="00BF4414">
        <w:t xml:space="preserve"> </w:t>
      </w:r>
      <w:r w:rsidRPr="00F5780B">
        <w:t>länger als die maximal tolerierbare Ausfallzeit unterbrochen wird oder andere nicht akzeptable Auswirkungen auftreten, kann ein IT-Notfall ausgerufen werden. Dieser Plan zeigt, wie man sich auf dieses Ereignis vorbereite</w:t>
      </w:r>
      <w:r w:rsidR="00201689">
        <w:t>t</w:t>
      </w:r>
      <w:r w:rsidRPr="00F5780B">
        <w:t xml:space="preserve"> und wie im Notfall vorgegangen wird.</w:t>
      </w:r>
      <w:r w:rsidR="003B3CA9">
        <w:t xml:space="preserve"> Es sollen ausschliesslich IT-unterstützte </w:t>
      </w:r>
      <w:r w:rsidR="00201689">
        <w:t>Gemeinde</w:t>
      </w:r>
      <w:r w:rsidR="00E55324">
        <w:t>a</w:t>
      </w:r>
      <w:r w:rsidR="003B3CA9">
        <w:t>ufgaben aufgeführt werden</w:t>
      </w:r>
      <w:r w:rsidR="001627CD">
        <w:t xml:space="preserve">. Bei Anlagen wie z. </w:t>
      </w:r>
      <w:r w:rsidR="00E55324">
        <w:t>B</w:t>
      </w:r>
      <w:r w:rsidR="001627CD">
        <w:t>. der Wasserversorgung ist dies der Fall, wenn sie über IT-Komponenten</w:t>
      </w:r>
      <w:r w:rsidR="008006AB">
        <w:t xml:space="preserve"> verfügen</w:t>
      </w:r>
      <w:r w:rsidR="00E55324">
        <w:t>,</w:t>
      </w:r>
      <w:r w:rsidR="008006AB">
        <w:t xml:space="preserve"> deren Ausfall die Versorgung beeinträchtigt oder wenn sie </w:t>
      </w:r>
      <w:r w:rsidR="001627CD">
        <w:t>aus der Ferne gesteuert werden</w:t>
      </w:r>
      <w:r w:rsidR="003B3CA9">
        <w:t xml:space="preserve"> </w:t>
      </w:r>
      <w:r w:rsidR="00E55324">
        <w:t>können</w:t>
      </w:r>
      <w:r w:rsidR="001627CD">
        <w:t>.</w:t>
      </w:r>
    </w:p>
    <w:tbl>
      <w:tblPr>
        <w:tblStyle w:val="Grilledutableau"/>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2671"/>
        <w:gridCol w:w="3399"/>
      </w:tblGrid>
      <w:tr w:rsidR="00886B20" w:rsidRPr="00885436" w14:paraId="0CF8DA51" w14:textId="77777777" w:rsidTr="00886B20">
        <w:tc>
          <w:tcPr>
            <w:tcW w:w="1634" w:type="pct"/>
            <w:shd w:val="clear" w:color="auto" w:fill="D9D9D9" w:themeFill="background1" w:themeFillShade="D9"/>
            <w:hideMark/>
          </w:tcPr>
          <w:p w14:paraId="1CB178F9" w14:textId="3B6AFD19" w:rsidR="00886B20" w:rsidRPr="00885436" w:rsidRDefault="00886B20" w:rsidP="002F1BDF">
            <w:pPr>
              <w:rPr>
                <w:b/>
                <w:bCs/>
              </w:rPr>
            </w:pPr>
            <w:r>
              <w:rPr>
                <w:b/>
                <w:bCs/>
              </w:rPr>
              <w:t>IT-unterstützte Aufgaben</w:t>
            </w:r>
          </w:p>
        </w:tc>
        <w:tc>
          <w:tcPr>
            <w:tcW w:w="1481" w:type="pct"/>
            <w:shd w:val="clear" w:color="auto" w:fill="D9D9D9" w:themeFill="background1" w:themeFillShade="D9"/>
            <w:hideMark/>
          </w:tcPr>
          <w:p w14:paraId="5F7AB9AD" w14:textId="33DD225B" w:rsidR="00886B20" w:rsidRPr="00885436" w:rsidRDefault="00886B20" w:rsidP="002F1BDF">
            <w:pPr>
              <w:rPr>
                <w:b/>
                <w:bCs/>
              </w:rPr>
            </w:pPr>
            <w:r w:rsidRPr="00F5780B">
              <w:rPr>
                <w:b/>
                <w:bCs/>
              </w:rPr>
              <w:t>Maximal tolerierbare Ausfallzeit</w:t>
            </w:r>
          </w:p>
        </w:tc>
        <w:tc>
          <w:tcPr>
            <w:tcW w:w="1885" w:type="pct"/>
            <w:shd w:val="clear" w:color="auto" w:fill="D9D9D9" w:themeFill="background1" w:themeFillShade="D9"/>
          </w:tcPr>
          <w:p w14:paraId="02321E28" w14:textId="76907107" w:rsidR="00886B20" w:rsidRPr="00885436" w:rsidRDefault="00886B20" w:rsidP="002F1BDF">
            <w:pPr>
              <w:rPr>
                <w:b/>
                <w:bCs/>
              </w:rPr>
            </w:pPr>
            <w:r w:rsidRPr="00885436">
              <w:rPr>
                <w:b/>
                <w:bCs/>
              </w:rPr>
              <w:t>Nicht akzeptierbare Auswirkungen</w:t>
            </w:r>
          </w:p>
        </w:tc>
      </w:tr>
      <w:tr w:rsidR="0009013B" w:rsidRPr="00885436" w14:paraId="31861A71" w14:textId="77777777" w:rsidTr="00886B20">
        <w:tc>
          <w:tcPr>
            <w:tcW w:w="1634" w:type="pct"/>
          </w:tcPr>
          <w:p w14:paraId="776B287E" w14:textId="4BF7629F" w:rsidR="0009013B" w:rsidRPr="003C2ADF" w:rsidRDefault="003C2ADF" w:rsidP="002F1BDF">
            <w:r w:rsidRPr="003C2ADF">
              <w:rPr>
                <w:highlight w:val="lightGray"/>
              </w:rPr>
              <w:t>[</w:t>
            </w:r>
            <w:r w:rsidR="0009013B" w:rsidRPr="003C2ADF">
              <w:rPr>
                <w:highlight w:val="lightGray"/>
              </w:rPr>
              <w:t>AUFGABE</w:t>
            </w:r>
            <w:r w:rsidRPr="003C2ADF">
              <w:rPr>
                <w:highlight w:val="lightGray"/>
              </w:rPr>
              <w:t>]</w:t>
            </w:r>
          </w:p>
        </w:tc>
        <w:tc>
          <w:tcPr>
            <w:tcW w:w="1481" w:type="pct"/>
          </w:tcPr>
          <w:p w14:paraId="64FD6853" w14:textId="6A2DFBB0" w:rsidR="0009013B" w:rsidRPr="00434488" w:rsidRDefault="003C2ADF" w:rsidP="002F1BDF">
            <w:pPr>
              <w:rPr>
                <w:highlight w:val="lightGray"/>
              </w:rPr>
            </w:pPr>
            <w:r>
              <w:rPr>
                <w:highlight w:val="lightGray"/>
              </w:rPr>
              <w:t>[ZEIT]</w:t>
            </w:r>
          </w:p>
        </w:tc>
        <w:tc>
          <w:tcPr>
            <w:tcW w:w="1885" w:type="pct"/>
          </w:tcPr>
          <w:p w14:paraId="68983069" w14:textId="6AB9D7E3" w:rsidR="0009013B" w:rsidRPr="003C2ADF" w:rsidRDefault="003C2ADF" w:rsidP="002F1BDF">
            <w:r w:rsidRPr="003C2ADF">
              <w:rPr>
                <w:highlight w:val="lightGray"/>
              </w:rPr>
              <w:t>[AUSWIRKUNGEN]</w:t>
            </w:r>
          </w:p>
        </w:tc>
      </w:tr>
      <w:tr w:rsidR="00886B20" w:rsidRPr="00885436" w14:paraId="699BE43D" w14:textId="77777777" w:rsidTr="00886B20">
        <w:tc>
          <w:tcPr>
            <w:tcW w:w="1634" w:type="pct"/>
            <w:hideMark/>
          </w:tcPr>
          <w:p w14:paraId="32486C57" w14:textId="25309291" w:rsidR="00886B20" w:rsidRPr="00F5780B" w:rsidRDefault="00886B20" w:rsidP="002F1BDF">
            <w:pPr>
              <w:rPr>
                <w:i/>
                <w:iCs/>
              </w:rPr>
            </w:pPr>
            <w:r>
              <w:rPr>
                <w:i/>
                <w:iCs/>
              </w:rPr>
              <w:t>Trinkw</w:t>
            </w:r>
            <w:r w:rsidRPr="00F5780B">
              <w:rPr>
                <w:i/>
                <w:iCs/>
              </w:rPr>
              <w:t xml:space="preserve">asserversorgung </w:t>
            </w:r>
          </w:p>
        </w:tc>
        <w:tc>
          <w:tcPr>
            <w:tcW w:w="1481" w:type="pct"/>
          </w:tcPr>
          <w:p w14:paraId="1F7111BC" w14:textId="0FD38520" w:rsidR="00886B20" w:rsidRPr="00BF4414" w:rsidRDefault="00886B20" w:rsidP="002F1BDF">
            <w:pPr>
              <w:rPr>
                <w:i/>
                <w:iCs/>
              </w:rPr>
            </w:pPr>
            <w:r w:rsidRPr="00BF4414">
              <w:rPr>
                <w:i/>
                <w:iCs/>
              </w:rPr>
              <w:t>1 Stunde</w:t>
            </w:r>
          </w:p>
        </w:tc>
        <w:tc>
          <w:tcPr>
            <w:tcW w:w="1885" w:type="pct"/>
          </w:tcPr>
          <w:p w14:paraId="4FC221C0" w14:textId="3E5453CE" w:rsidR="00886B20" w:rsidRPr="00F5780B" w:rsidRDefault="00886B20" w:rsidP="002F1BDF">
            <w:pPr>
              <w:rPr>
                <w:i/>
                <w:iCs/>
              </w:rPr>
            </w:pPr>
            <w:r w:rsidRPr="00F5780B">
              <w:rPr>
                <w:i/>
                <w:iCs/>
              </w:rPr>
              <w:t>Beeinflussung der Wasser Qualität</w:t>
            </w:r>
            <w:r>
              <w:rPr>
                <w:i/>
                <w:iCs/>
              </w:rPr>
              <w:t xml:space="preserve"> </w:t>
            </w:r>
          </w:p>
        </w:tc>
      </w:tr>
      <w:tr w:rsidR="00886B20" w:rsidRPr="00885436" w14:paraId="4516B3A3" w14:textId="77777777" w:rsidTr="00886B20">
        <w:tc>
          <w:tcPr>
            <w:tcW w:w="1634" w:type="pct"/>
            <w:hideMark/>
          </w:tcPr>
          <w:p w14:paraId="59D05E1D" w14:textId="385DD871" w:rsidR="00886B20" w:rsidRPr="00F5780B" w:rsidRDefault="00886B20" w:rsidP="002F1BDF">
            <w:pPr>
              <w:rPr>
                <w:i/>
                <w:iCs/>
              </w:rPr>
            </w:pPr>
            <w:r>
              <w:rPr>
                <w:i/>
                <w:iCs/>
              </w:rPr>
              <w:t>Elektrizitätsversorgung</w:t>
            </w:r>
          </w:p>
        </w:tc>
        <w:tc>
          <w:tcPr>
            <w:tcW w:w="1481" w:type="pct"/>
          </w:tcPr>
          <w:p w14:paraId="29B752D5" w14:textId="34488639" w:rsidR="00886B20" w:rsidRPr="00BF4414" w:rsidRDefault="00BF4414" w:rsidP="002F1BDF">
            <w:pPr>
              <w:rPr>
                <w:i/>
                <w:iCs/>
              </w:rPr>
            </w:pPr>
            <w:r w:rsidRPr="00BF4414">
              <w:rPr>
                <w:i/>
                <w:iCs/>
              </w:rPr>
              <w:t>1 Stunde</w:t>
            </w:r>
          </w:p>
        </w:tc>
        <w:tc>
          <w:tcPr>
            <w:tcW w:w="1885" w:type="pct"/>
          </w:tcPr>
          <w:p w14:paraId="78F1761D" w14:textId="5D1AC9A6" w:rsidR="00886B20" w:rsidRPr="00BF4414" w:rsidRDefault="00BF4414" w:rsidP="002F1BDF">
            <w:pPr>
              <w:rPr>
                <w:i/>
                <w:iCs/>
                <w:highlight w:val="lightGray"/>
              </w:rPr>
            </w:pPr>
            <w:r w:rsidRPr="00BF4414">
              <w:rPr>
                <w:i/>
                <w:iCs/>
              </w:rPr>
              <w:t>-</w:t>
            </w:r>
          </w:p>
        </w:tc>
      </w:tr>
      <w:tr w:rsidR="00886B20" w:rsidRPr="00885436" w14:paraId="724D7FE7" w14:textId="77777777" w:rsidTr="00886B20">
        <w:tc>
          <w:tcPr>
            <w:tcW w:w="1634" w:type="pct"/>
          </w:tcPr>
          <w:p w14:paraId="5082CDE8" w14:textId="7B7F0033" w:rsidR="00886B20" w:rsidRPr="00F5780B" w:rsidRDefault="00886B20" w:rsidP="002F1BDF">
            <w:pPr>
              <w:rPr>
                <w:i/>
                <w:iCs/>
              </w:rPr>
            </w:pPr>
            <w:r>
              <w:rPr>
                <w:i/>
                <w:iCs/>
              </w:rPr>
              <w:t>Wärmeversorgung</w:t>
            </w:r>
          </w:p>
        </w:tc>
        <w:tc>
          <w:tcPr>
            <w:tcW w:w="1481" w:type="pct"/>
          </w:tcPr>
          <w:p w14:paraId="4522219C" w14:textId="30425AAC" w:rsidR="00886B20" w:rsidRPr="00885436" w:rsidRDefault="00BF4414" w:rsidP="002F1BDF">
            <w:r w:rsidRPr="00BF4414">
              <w:rPr>
                <w:i/>
                <w:iCs/>
              </w:rPr>
              <w:t>1 Stunde</w:t>
            </w:r>
          </w:p>
        </w:tc>
        <w:tc>
          <w:tcPr>
            <w:tcW w:w="1885" w:type="pct"/>
          </w:tcPr>
          <w:p w14:paraId="49703FD4" w14:textId="6AEF07AB" w:rsidR="00886B20" w:rsidRPr="00BF4414" w:rsidRDefault="00BF4414" w:rsidP="002F1BDF">
            <w:pPr>
              <w:rPr>
                <w:i/>
                <w:iCs/>
              </w:rPr>
            </w:pPr>
            <w:r>
              <w:rPr>
                <w:i/>
                <w:iCs/>
              </w:rPr>
              <w:t>-</w:t>
            </w:r>
          </w:p>
        </w:tc>
      </w:tr>
      <w:tr w:rsidR="00F33607" w:rsidRPr="00885436" w14:paraId="20177D7E" w14:textId="77777777" w:rsidTr="00886B20">
        <w:tc>
          <w:tcPr>
            <w:tcW w:w="1634" w:type="pct"/>
          </w:tcPr>
          <w:p w14:paraId="0FB56E66" w14:textId="3571500B" w:rsidR="00F33607" w:rsidRPr="00F5780B" w:rsidRDefault="00F33607" w:rsidP="00F33607">
            <w:pPr>
              <w:rPr>
                <w:i/>
                <w:iCs/>
              </w:rPr>
            </w:pPr>
            <w:r>
              <w:rPr>
                <w:i/>
                <w:iCs/>
              </w:rPr>
              <w:t>Finanzwesen / Cash-Management</w:t>
            </w:r>
            <w:r w:rsidRPr="00F5780B">
              <w:rPr>
                <w:i/>
                <w:iCs/>
              </w:rPr>
              <w:t xml:space="preserve"> </w:t>
            </w:r>
          </w:p>
        </w:tc>
        <w:tc>
          <w:tcPr>
            <w:tcW w:w="1481" w:type="pct"/>
          </w:tcPr>
          <w:p w14:paraId="3E58E857" w14:textId="256F495A" w:rsidR="00F33607" w:rsidRPr="00F33607" w:rsidRDefault="00BF4414" w:rsidP="00F33607">
            <w:r w:rsidRPr="00BF4414">
              <w:rPr>
                <w:i/>
                <w:iCs/>
              </w:rPr>
              <w:t xml:space="preserve">1 </w:t>
            </w:r>
            <w:r>
              <w:rPr>
                <w:i/>
                <w:iCs/>
              </w:rPr>
              <w:t>Tag</w:t>
            </w:r>
          </w:p>
        </w:tc>
        <w:tc>
          <w:tcPr>
            <w:tcW w:w="1885" w:type="pct"/>
          </w:tcPr>
          <w:p w14:paraId="73D62EAA" w14:textId="434BD7E2" w:rsidR="00F33607" w:rsidRPr="00F5780B" w:rsidRDefault="00F33607" w:rsidP="00F33607">
            <w:pPr>
              <w:rPr>
                <w:i/>
                <w:iCs/>
              </w:rPr>
            </w:pPr>
            <w:r w:rsidRPr="00F5780B">
              <w:rPr>
                <w:i/>
                <w:iCs/>
              </w:rPr>
              <w:t>Abfluss von sensiblen Daten</w:t>
            </w:r>
          </w:p>
        </w:tc>
      </w:tr>
      <w:tr w:rsidR="00BF4414" w:rsidRPr="00885436" w14:paraId="564EA070" w14:textId="77777777" w:rsidTr="00886B20">
        <w:tc>
          <w:tcPr>
            <w:tcW w:w="1634" w:type="pct"/>
          </w:tcPr>
          <w:p w14:paraId="4525D5BE" w14:textId="772343B1" w:rsidR="00BF4414" w:rsidRPr="00F5780B" w:rsidRDefault="00BF4414" w:rsidP="00BF4414">
            <w:pPr>
              <w:rPr>
                <w:i/>
                <w:iCs/>
              </w:rPr>
            </w:pPr>
            <w:r w:rsidRPr="00F5780B">
              <w:rPr>
                <w:i/>
                <w:iCs/>
              </w:rPr>
              <w:t>Einwohner</w:t>
            </w:r>
            <w:r>
              <w:rPr>
                <w:i/>
                <w:iCs/>
              </w:rPr>
              <w:t>dienste</w:t>
            </w:r>
          </w:p>
        </w:tc>
        <w:tc>
          <w:tcPr>
            <w:tcW w:w="1481" w:type="pct"/>
          </w:tcPr>
          <w:p w14:paraId="5785B117" w14:textId="3B0158DA" w:rsidR="00BF4414" w:rsidRPr="00F33607" w:rsidRDefault="00BF4414" w:rsidP="00BF4414">
            <w:r w:rsidRPr="00BF4414">
              <w:rPr>
                <w:i/>
                <w:iCs/>
              </w:rPr>
              <w:t xml:space="preserve">1 </w:t>
            </w:r>
            <w:r>
              <w:rPr>
                <w:i/>
                <w:iCs/>
              </w:rPr>
              <w:t>Tag</w:t>
            </w:r>
          </w:p>
        </w:tc>
        <w:tc>
          <w:tcPr>
            <w:tcW w:w="1885" w:type="pct"/>
          </w:tcPr>
          <w:p w14:paraId="3EE79BBE" w14:textId="4B42F3E7" w:rsidR="00BF4414" w:rsidRPr="00F5780B" w:rsidRDefault="00BF4414" w:rsidP="00BF4414">
            <w:pPr>
              <w:rPr>
                <w:i/>
                <w:iCs/>
              </w:rPr>
            </w:pPr>
            <w:r w:rsidRPr="00F5780B">
              <w:rPr>
                <w:i/>
                <w:iCs/>
              </w:rPr>
              <w:t>Abfluss von sensiblen Daten</w:t>
            </w:r>
          </w:p>
        </w:tc>
      </w:tr>
      <w:tr w:rsidR="00BF4414" w:rsidRPr="00885436" w14:paraId="73D2ECBC" w14:textId="77777777" w:rsidTr="00886B20">
        <w:tc>
          <w:tcPr>
            <w:tcW w:w="1634" w:type="pct"/>
          </w:tcPr>
          <w:p w14:paraId="4E843439" w14:textId="77B3FEE1" w:rsidR="00BF4414" w:rsidRPr="00F5780B" w:rsidRDefault="00BF4414" w:rsidP="00BF4414">
            <w:pPr>
              <w:rPr>
                <w:i/>
                <w:iCs/>
              </w:rPr>
            </w:pPr>
            <w:r>
              <w:rPr>
                <w:i/>
                <w:iCs/>
              </w:rPr>
              <w:t>Sozialdienste</w:t>
            </w:r>
          </w:p>
        </w:tc>
        <w:tc>
          <w:tcPr>
            <w:tcW w:w="1481" w:type="pct"/>
          </w:tcPr>
          <w:p w14:paraId="40D44F71" w14:textId="5E4E57C3" w:rsidR="00BF4414" w:rsidRPr="00F33607" w:rsidRDefault="00BF4414" w:rsidP="00BF4414">
            <w:r w:rsidRPr="00BF4414">
              <w:rPr>
                <w:i/>
                <w:iCs/>
              </w:rPr>
              <w:t xml:space="preserve">1 </w:t>
            </w:r>
            <w:r>
              <w:rPr>
                <w:i/>
                <w:iCs/>
              </w:rPr>
              <w:t>Tag</w:t>
            </w:r>
          </w:p>
        </w:tc>
        <w:tc>
          <w:tcPr>
            <w:tcW w:w="1885" w:type="pct"/>
          </w:tcPr>
          <w:p w14:paraId="2BF868A3" w14:textId="4CE24636" w:rsidR="00BF4414" w:rsidRPr="00885436" w:rsidRDefault="00BF4414" w:rsidP="00BF4414">
            <w:r w:rsidRPr="00F5780B">
              <w:rPr>
                <w:i/>
                <w:iCs/>
              </w:rPr>
              <w:t>Abfluss von sensiblen Daten</w:t>
            </w:r>
          </w:p>
        </w:tc>
      </w:tr>
      <w:tr w:rsidR="008C2D68" w:rsidRPr="00885436" w14:paraId="07C6E789" w14:textId="77777777" w:rsidTr="00886B20">
        <w:tc>
          <w:tcPr>
            <w:tcW w:w="1634" w:type="pct"/>
          </w:tcPr>
          <w:p w14:paraId="5A0FF705" w14:textId="282A3C74" w:rsidR="008C2D68" w:rsidRPr="008C2D68" w:rsidRDefault="0024031F" w:rsidP="00F33607">
            <w:pPr>
              <w:rPr>
                <w:i/>
                <w:iCs/>
                <w:highlight w:val="lightGray"/>
              </w:rPr>
            </w:pPr>
            <w:r>
              <w:rPr>
                <w:i/>
                <w:iCs/>
              </w:rPr>
              <w:t>E-</w:t>
            </w:r>
            <w:r w:rsidR="003C2ADF">
              <w:rPr>
                <w:i/>
                <w:iCs/>
              </w:rPr>
              <w:t>Government</w:t>
            </w:r>
          </w:p>
        </w:tc>
        <w:tc>
          <w:tcPr>
            <w:tcW w:w="1481" w:type="pct"/>
          </w:tcPr>
          <w:p w14:paraId="31845841" w14:textId="3B184826" w:rsidR="008C2D68" w:rsidRPr="003C2ADF" w:rsidRDefault="003C2ADF" w:rsidP="00F33607">
            <w:pPr>
              <w:rPr>
                <w:i/>
                <w:iCs/>
                <w:highlight w:val="lightGray"/>
              </w:rPr>
            </w:pPr>
            <w:r w:rsidRPr="003C2ADF">
              <w:rPr>
                <w:i/>
                <w:iCs/>
              </w:rPr>
              <w:t>2 Tag</w:t>
            </w:r>
          </w:p>
        </w:tc>
        <w:tc>
          <w:tcPr>
            <w:tcW w:w="1885" w:type="pct"/>
          </w:tcPr>
          <w:p w14:paraId="3D3A7C7F" w14:textId="4B320C38" w:rsidR="008C2D68" w:rsidRPr="00434488" w:rsidRDefault="003C2ADF" w:rsidP="00BF4414">
            <w:pPr>
              <w:keepNext/>
              <w:rPr>
                <w:highlight w:val="lightGray"/>
              </w:rPr>
            </w:pPr>
            <w:r w:rsidRPr="00F5780B">
              <w:rPr>
                <w:i/>
                <w:iCs/>
              </w:rPr>
              <w:t>Abfluss von sensiblen Daten</w:t>
            </w:r>
          </w:p>
        </w:tc>
      </w:tr>
    </w:tbl>
    <w:p w14:paraId="7E8499C5" w14:textId="692B4DFE" w:rsidR="00E74672" w:rsidRPr="00BF4414" w:rsidRDefault="00BF4414" w:rsidP="00BF4414">
      <w:pPr>
        <w:pStyle w:val="Lgende"/>
        <w:rPr>
          <w:color w:val="000000" w:themeColor="text1"/>
        </w:rPr>
      </w:pPr>
      <w:r w:rsidRPr="00BF4414">
        <w:rPr>
          <w:color w:val="000000" w:themeColor="text1"/>
        </w:rPr>
        <w:t xml:space="preserve">Tabelle </w:t>
      </w:r>
      <w:r w:rsidRPr="00BF4414">
        <w:rPr>
          <w:color w:val="000000" w:themeColor="text1"/>
        </w:rPr>
        <w:fldChar w:fldCharType="begin"/>
      </w:r>
      <w:r w:rsidRPr="00BF4414">
        <w:rPr>
          <w:color w:val="000000" w:themeColor="text1"/>
        </w:rPr>
        <w:instrText xml:space="preserve"> SEQ Tabelle \* ARABIC </w:instrText>
      </w:r>
      <w:r w:rsidRPr="00BF4414">
        <w:rPr>
          <w:color w:val="000000" w:themeColor="text1"/>
        </w:rPr>
        <w:fldChar w:fldCharType="separate"/>
      </w:r>
      <w:r w:rsidR="00E30FFA">
        <w:rPr>
          <w:noProof/>
          <w:color w:val="000000" w:themeColor="text1"/>
        </w:rPr>
        <w:t>1</w:t>
      </w:r>
      <w:r w:rsidRPr="00BF4414">
        <w:rPr>
          <w:color w:val="000000" w:themeColor="text1"/>
        </w:rPr>
        <w:fldChar w:fldCharType="end"/>
      </w:r>
      <w:r w:rsidRPr="00BF4414">
        <w:rPr>
          <w:color w:val="000000" w:themeColor="text1"/>
        </w:rPr>
        <w:t>: Liste der IT-unterstützende</w:t>
      </w:r>
      <w:r w:rsidR="0086247C">
        <w:rPr>
          <w:color w:val="000000" w:themeColor="text1"/>
        </w:rPr>
        <w:t>n</w:t>
      </w:r>
      <w:r w:rsidRPr="00BF4414">
        <w:rPr>
          <w:color w:val="000000" w:themeColor="text1"/>
        </w:rPr>
        <w:t xml:space="preserve"> Aufgaben der Gemeinde</w:t>
      </w:r>
      <w:r w:rsidR="00534A44">
        <w:rPr>
          <w:color w:val="000000" w:themeColor="text1"/>
        </w:rPr>
        <w:t>.</w:t>
      </w:r>
    </w:p>
    <w:p w14:paraId="0F1148A8" w14:textId="77777777" w:rsidR="008843A7" w:rsidRDefault="008843A7" w:rsidP="00FC6CF2">
      <w:pPr>
        <w:jc w:val="both"/>
      </w:pPr>
    </w:p>
    <w:p w14:paraId="44395839" w14:textId="30718BE9" w:rsidR="00FC6CF2" w:rsidRPr="00885436" w:rsidRDefault="00FC6CF2" w:rsidP="00FC6CF2">
      <w:pPr>
        <w:jc w:val="both"/>
      </w:pPr>
      <w:r w:rsidRPr="00885436">
        <w:t>Interne Kontaktperson (</w:t>
      </w:r>
      <w:r w:rsidR="006A6110">
        <w:t>inkl.</w:t>
      </w:r>
      <w:r w:rsidRPr="00885436">
        <w:t xml:space="preserve"> Stellvertreter</w:t>
      </w:r>
      <w:r w:rsidR="00E55324">
        <w:t>/</w:t>
      </w:r>
      <w:r w:rsidRPr="00885436">
        <w:t xml:space="preserve">-in), die bei einem </w:t>
      </w:r>
      <w:r w:rsidR="006F0024" w:rsidRPr="00885436">
        <w:t>IT-</w:t>
      </w:r>
      <w:r w:rsidR="00A37A1F">
        <w:t>Vorfall</w:t>
      </w:r>
      <w:r w:rsidR="00A37A1F" w:rsidRPr="00885436">
        <w:t xml:space="preserve"> </w:t>
      </w:r>
      <w:r w:rsidRPr="00885436">
        <w:t xml:space="preserve">oder bei Unsicherheiten hinsichtlich einer möglichen Kompromittierung der Informatik zu benachrichtigen </w:t>
      </w:r>
      <w:r w:rsidR="0045611F">
        <w:t>sind</w:t>
      </w:r>
      <w:r w:rsidRPr="00885436">
        <w:t>:</w:t>
      </w:r>
    </w:p>
    <w:tbl>
      <w:tblPr>
        <w:tblStyle w:val="Grilledutableau"/>
        <w:tblW w:w="4871" w:type="pct"/>
        <w:tblLayout w:type="fixed"/>
        <w:tblLook w:val="04A0" w:firstRow="1" w:lastRow="0" w:firstColumn="1" w:lastColumn="0" w:noHBand="0" w:noVBand="1"/>
      </w:tblPr>
      <w:tblGrid>
        <w:gridCol w:w="1556"/>
        <w:gridCol w:w="2126"/>
        <w:gridCol w:w="2429"/>
        <w:gridCol w:w="2672"/>
      </w:tblGrid>
      <w:tr w:rsidR="008C2D68" w:rsidRPr="00885436" w14:paraId="5C5D7BDB" w14:textId="77777777" w:rsidTr="00BF4414">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3162C6" w14:textId="6E05FE44" w:rsidR="008C2D68" w:rsidRPr="00885436" w:rsidRDefault="008C2D68" w:rsidP="002F1BDF">
            <w:pPr>
              <w:rPr>
                <w:b/>
              </w:rPr>
            </w:pPr>
            <w:r>
              <w:rPr>
                <w:b/>
              </w:rPr>
              <w:t>Priorität</w:t>
            </w:r>
          </w:p>
        </w:tc>
        <w:tc>
          <w:tcPr>
            <w:tcW w:w="1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A4DEF" w14:textId="300FBAB2" w:rsidR="008C2D68" w:rsidRPr="00885436" w:rsidRDefault="00BF4414" w:rsidP="002F1BDF">
            <w:pPr>
              <w:rPr>
                <w:b/>
              </w:rPr>
            </w:pPr>
            <w:r>
              <w:rPr>
                <w:b/>
              </w:rPr>
              <w:t>Person</w:t>
            </w:r>
          </w:p>
        </w:tc>
        <w:tc>
          <w:tcPr>
            <w:tcW w:w="13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8CB1C0" w14:textId="77777777" w:rsidR="008C2D68" w:rsidRPr="00885436" w:rsidRDefault="008C2D68" w:rsidP="002F1BDF">
            <w:pPr>
              <w:rPr>
                <w:b/>
              </w:rPr>
            </w:pPr>
            <w:r w:rsidRPr="00885436">
              <w:rPr>
                <w:b/>
              </w:rPr>
              <w:t>Funktion</w:t>
            </w:r>
          </w:p>
          <w:p w14:paraId="4F8BEA1E" w14:textId="77777777" w:rsidR="008C2D68" w:rsidRPr="00885436" w:rsidRDefault="008C2D68" w:rsidP="002F1BDF">
            <w:pPr>
              <w:rPr>
                <w:b/>
              </w:rPr>
            </w:pPr>
          </w:p>
        </w:tc>
        <w:tc>
          <w:tcPr>
            <w:tcW w:w="15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A152CC" w14:textId="767EB862" w:rsidR="008C2D68" w:rsidRPr="00885436" w:rsidRDefault="008C2D68" w:rsidP="002F1BDF">
            <w:pPr>
              <w:rPr>
                <w:b/>
              </w:rPr>
            </w:pPr>
            <w:r>
              <w:rPr>
                <w:b/>
              </w:rPr>
              <w:t>Erreichbarkeit</w:t>
            </w:r>
          </w:p>
        </w:tc>
      </w:tr>
      <w:tr w:rsidR="00BF4414" w:rsidRPr="00E74672" w14:paraId="63DBCD51" w14:textId="77777777" w:rsidTr="00BF4414">
        <w:tc>
          <w:tcPr>
            <w:tcW w:w="885" w:type="pct"/>
            <w:tcBorders>
              <w:top w:val="single" w:sz="4" w:space="0" w:color="auto"/>
            </w:tcBorders>
          </w:tcPr>
          <w:p w14:paraId="24891ED6" w14:textId="629CBA95" w:rsidR="00BF4414" w:rsidRPr="008C2D68" w:rsidRDefault="00BF4414" w:rsidP="00086F80">
            <w:pPr>
              <w:ind w:right="597"/>
            </w:pPr>
            <w:r w:rsidRPr="00BF4414">
              <w:rPr>
                <w:highlight w:val="lightGray"/>
              </w:rPr>
              <w:t>[PRIO]</w:t>
            </w:r>
          </w:p>
        </w:tc>
        <w:tc>
          <w:tcPr>
            <w:tcW w:w="1210" w:type="pct"/>
            <w:tcBorders>
              <w:top w:val="single" w:sz="4" w:space="0" w:color="auto"/>
            </w:tcBorders>
          </w:tcPr>
          <w:p w14:paraId="3B70B4A9" w14:textId="718D9411" w:rsidR="00BF4414" w:rsidRPr="00434488" w:rsidRDefault="00BF4414" w:rsidP="002F1BDF">
            <w:pPr>
              <w:rPr>
                <w:highlight w:val="lightGray"/>
              </w:rPr>
            </w:pPr>
            <w:r>
              <w:rPr>
                <w:highlight w:val="lightGray"/>
              </w:rPr>
              <w:t>[VORNAME, NAME]</w:t>
            </w:r>
          </w:p>
        </w:tc>
        <w:tc>
          <w:tcPr>
            <w:tcW w:w="1383" w:type="pct"/>
            <w:tcBorders>
              <w:top w:val="single" w:sz="4" w:space="0" w:color="auto"/>
            </w:tcBorders>
          </w:tcPr>
          <w:p w14:paraId="6DCF84B8" w14:textId="458BAB71" w:rsidR="00BF4414" w:rsidRPr="00BF4414" w:rsidRDefault="00BF4414" w:rsidP="002F1BDF">
            <w:pPr>
              <w:rPr>
                <w:lang w:val="en-US"/>
              </w:rPr>
            </w:pPr>
            <w:r w:rsidRPr="00BF4414">
              <w:rPr>
                <w:highlight w:val="lightGray"/>
                <w:lang w:val="en-US"/>
              </w:rPr>
              <w:t>[FUNKTION]</w:t>
            </w:r>
          </w:p>
        </w:tc>
        <w:tc>
          <w:tcPr>
            <w:tcW w:w="1521" w:type="pct"/>
            <w:tcBorders>
              <w:top w:val="single" w:sz="4" w:space="0" w:color="auto"/>
            </w:tcBorders>
          </w:tcPr>
          <w:p w14:paraId="4D237211" w14:textId="176EF8DA" w:rsidR="00BF4414" w:rsidRPr="00BF4414" w:rsidRDefault="00BF4414" w:rsidP="00E74672">
            <w:pPr>
              <w:rPr>
                <w:lang w:val="it-CH"/>
              </w:rPr>
            </w:pPr>
            <w:r w:rsidRPr="00BF4414">
              <w:rPr>
                <w:highlight w:val="lightGray"/>
                <w:lang w:val="it-CH"/>
              </w:rPr>
              <w:t>[KONTAKTDATEN]</w:t>
            </w:r>
          </w:p>
        </w:tc>
      </w:tr>
      <w:tr w:rsidR="008C2D68" w:rsidRPr="00E74672" w14:paraId="3552322F" w14:textId="77777777" w:rsidTr="00BF4414">
        <w:tc>
          <w:tcPr>
            <w:tcW w:w="885" w:type="pct"/>
            <w:tcBorders>
              <w:top w:val="single" w:sz="4" w:space="0" w:color="auto"/>
            </w:tcBorders>
          </w:tcPr>
          <w:p w14:paraId="5438FFBE" w14:textId="76F85868" w:rsidR="008C2D68" w:rsidRPr="00BF4414" w:rsidRDefault="008C2D68" w:rsidP="00086F80">
            <w:pPr>
              <w:ind w:right="597"/>
              <w:rPr>
                <w:i/>
                <w:iCs/>
              </w:rPr>
            </w:pPr>
            <w:r w:rsidRPr="00BF4414">
              <w:rPr>
                <w:i/>
                <w:iCs/>
              </w:rPr>
              <w:t>1</w:t>
            </w:r>
          </w:p>
        </w:tc>
        <w:tc>
          <w:tcPr>
            <w:tcW w:w="1210" w:type="pct"/>
            <w:tcBorders>
              <w:top w:val="single" w:sz="4" w:space="0" w:color="auto"/>
            </w:tcBorders>
          </w:tcPr>
          <w:p w14:paraId="096573CD" w14:textId="13225C69" w:rsidR="008C2D68" w:rsidRPr="00BF4414" w:rsidRDefault="00BF4414" w:rsidP="002F1BDF">
            <w:pPr>
              <w:rPr>
                <w:i/>
                <w:iCs/>
              </w:rPr>
            </w:pPr>
            <w:r>
              <w:rPr>
                <w:i/>
                <w:iCs/>
              </w:rPr>
              <w:t>Max Muster</w:t>
            </w:r>
          </w:p>
        </w:tc>
        <w:tc>
          <w:tcPr>
            <w:tcW w:w="1383" w:type="pct"/>
            <w:tcBorders>
              <w:top w:val="single" w:sz="4" w:space="0" w:color="auto"/>
            </w:tcBorders>
          </w:tcPr>
          <w:p w14:paraId="141840E3" w14:textId="761484D6" w:rsidR="008C2D68" w:rsidRPr="00D61075" w:rsidRDefault="008C2D68" w:rsidP="002F1BDF">
            <w:pPr>
              <w:rPr>
                <w:i/>
                <w:iCs/>
                <w:lang w:val="en-US"/>
              </w:rPr>
            </w:pPr>
            <w:r>
              <w:rPr>
                <w:i/>
                <w:iCs/>
                <w:lang w:val="en-US"/>
              </w:rPr>
              <w:t>Verantwortliche</w:t>
            </w:r>
            <w:r w:rsidR="00946A36">
              <w:rPr>
                <w:i/>
                <w:iCs/>
                <w:lang w:val="en-US"/>
              </w:rPr>
              <w:t>/</w:t>
            </w:r>
            <w:r w:rsidR="003012F5">
              <w:rPr>
                <w:i/>
                <w:iCs/>
                <w:lang w:val="en-US"/>
              </w:rPr>
              <w:t>r</w:t>
            </w:r>
            <w:r>
              <w:rPr>
                <w:i/>
                <w:iCs/>
                <w:lang w:val="en-US"/>
              </w:rPr>
              <w:t xml:space="preserve"> Notfallmanagement (IT </w:t>
            </w:r>
            <w:r w:rsidRPr="00D61075">
              <w:rPr>
                <w:i/>
                <w:iCs/>
                <w:lang w:val="en-US"/>
              </w:rPr>
              <w:t>Single Point of Contact</w:t>
            </w:r>
            <w:r w:rsidR="00DB331F">
              <w:rPr>
                <w:i/>
                <w:iCs/>
                <w:lang w:val="en-US"/>
              </w:rPr>
              <w:t xml:space="preserve"> -SPOC</w:t>
            </w:r>
            <w:r>
              <w:rPr>
                <w:i/>
                <w:iCs/>
                <w:lang w:val="en-US"/>
              </w:rPr>
              <w:t>)</w:t>
            </w:r>
            <w:r w:rsidRPr="00D61075">
              <w:rPr>
                <w:i/>
                <w:iCs/>
                <w:lang w:val="en-US"/>
              </w:rPr>
              <w:t xml:space="preserve"> (darf extern sein)</w:t>
            </w:r>
          </w:p>
        </w:tc>
        <w:tc>
          <w:tcPr>
            <w:tcW w:w="1521" w:type="pct"/>
            <w:tcBorders>
              <w:top w:val="single" w:sz="4" w:space="0" w:color="auto"/>
            </w:tcBorders>
          </w:tcPr>
          <w:p w14:paraId="017E0DE6" w14:textId="2AA87C5D" w:rsidR="008C2D68" w:rsidRPr="00BF4414" w:rsidRDefault="008C2D68" w:rsidP="00E74672">
            <w:pPr>
              <w:rPr>
                <w:i/>
                <w:iCs/>
                <w:lang w:val="en-US"/>
              </w:rPr>
            </w:pPr>
            <w:r w:rsidRPr="00BF4414">
              <w:rPr>
                <w:i/>
                <w:iCs/>
                <w:lang w:val="en-US"/>
              </w:rPr>
              <w:t>1: +41 7X XXX XX XX</w:t>
            </w:r>
          </w:p>
          <w:p w14:paraId="2979D966" w14:textId="5012F4C2" w:rsidR="008C2D68" w:rsidRPr="00BF4414" w:rsidRDefault="008C2D68" w:rsidP="00E74672">
            <w:pPr>
              <w:rPr>
                <w:i/>
                <w:iCs/>
                <w:lang w:val="en-US"/>
              </w:rPr>
            </w:pPr>
            <w:r w:rsidRPr="00BF4414">
              <w:rPr>
                <w:i/>
                <w:iCs/>
                <w:lang w:val="en-US"/>
              </w:rPr>
              <w:t>2: +41 2X XXX XX XX</w:t>
            </w:r>
          </w:p>
          <w:p w14:paraId="5BE7E454" w14:textId="4AC254F4" w:rsidR="008C2D68" w:rsidRPr="00E74672" w:rsidRDefault="008C2D68" w:rsidP="00E74672">
            <w:pPr>
              <w:rPr>
                <w:i/>
                <w:iCs/>
                <w:lang w:val="it-CH"/>
              </w:rPr>
            </w:pPr>
            <w:r w:rsidRPr="00BF4414">
              <w:rPr>
                <w:i/>
                <w:iCs/>
                <w:lang w:val="it-CH"/>
              </w:rPr>
              <w:t>3: Messaging-Apps</w:t>
            </w:r>
          </w:p>
        </w:tc>
      </w:tr>
      <w:tr w:rsidR="008C2D68" w:rsidRPr="00885436" w14:paraId="43E2F7B8" w14:textId="77777777" w:rsidTr="00BF4414">
        <w:tc>
          <w:tcPr>
            <w:tcW w:w="885" w:type="pct"/>
          </w:tcPr>
          <w:p w14:paraId="122EE7A6" w14:textId="30648897" w:rsidR="008C2D68" w:rsidRPr="00BF4414" w:rsidRDefault="008C2D68" w:rsidP="002F1BDF">
            <w:pPr>
              <w:rPr>
                <w:i/>
                <w:iCs/>
              </w:rPr>
            </w:pPr>
            <w:r w:rsidRPr="00BF4414">
              <w:rPr>
                <w:i/>
                <w:iCs/>
              </w:rPr>
              <w:t>2</w:t>
            </w:r>
          </w:p>
        </w:tc>
        <w:tc>
          <w:tcPr>
            <w:tcW w:w="1210" w:type="pct"/>
          </w:tcPr>
          <w:p w14:paraId="2D5BFCC8" w14:textId="79069C38" w:rsidR="008C2D68" w:rsidRPr="00885436" w:rsidRDefault="00BF4414" w:rsidP="002F1BDF">
            <w:pPr>
              <w:rPr>
                <w:i/>
                <w:iCs/>
              </w:rPr>
            </w:pPr>
            <w:r>
              <w:rPr>
                <w:i/>
                <w:iCs/>
              </w:rPr>
              <w:t>Lilian Beispiel (Stv</w:t>
            </w:r>
            <w:r w:rsidR="008C2D68" w:rsidRPr="00885436">
              <w:rPr>
                <w:i/>
                <w:iCs/>
              </w:rPr>
              <w:t>)</w:t>
            </w:r>
          </w:p>
        </w:tc>
        <w:tc>
          <w:tcPr>
            <w:tcW w:w="1383" w:type="pct"/>
          </w:tcPr>
          <w:p w14:paraId="3CFD57FA" w14:textId="3AD0DD99" w:rsidR="008C2D68" w:rsidRPr="00885436" w:rsidRDefault="008C2D68" w:rsidP="002F1BDF">
            <w:pPr>
              <w:rPr>
                <w:i/>
                <w:iCs/>
              </w:rPr>
            </w:pPr>
            <w:r w:rsidRPr="00885436">
              <w:rPr>
                <w:i/>
                <w:iCs/>
              </w:rPr>
              <w:t>Gemeindepräsident</w:t>
            </w:r>
            <w:r w:rsidR="003135DC">
              <w:rPr>
                <w:i/>
                <w:iCs/>
              </w:rPr>
              <w:t>/</w:t>
            </w:r>
            <w:r>
              <w:rPr>
                <w:i/>
                <w:iCs/>
              </w:rPr>
              <w:t>-</w:t>
            </w:r>
            <w:r w:rsidRPr="00885436">
              <w:rPr>
                <w:i/>
                <w:iCs/>
              </w:rPr>
              <w:t>in</w:t>
            </w:r>
            <w:r>
              <w:rPr>
                <w:i/>
                <w:iCs/>
              </w:rPr>
              <w:t xml:space="preserve"> und</w:t>
            </w:r>
          </w:p>
          <w:p w14:paraId="5E24EB0F" w14:textId="00E2CC3D" w:rsidR="008C2D68" w:rsidRPr="00885436" w:rsidRDefault="008C2D68" w:rsidP="002F1BDF">
            <w:pPr>
              <w:rPr>
                <w:i/>
                <w:iCs/>
              </w:rPr>
            </w:pPr>
            <w:r w:rsidRPr="00885436">
              <w:rPr>
                <w:i/>
                <w:iCs/>
              </w:rPr>
              <w:t>Leiter</w:t>
            </w:r>
            <w:r w:rsidR="003135DC">
              <w:rPr>
                <w:i/>
                <w:iCs/>
              </w:rPr>
              <w:t>/</w:t>
            </w:r>
            <w:r>
              <w:rPr>
                <w:i/>
                <w:iCs/>
              </w:rPr>
              <w:t>-</w:t>
            </w:r>
            <w:r w:rsidRPr="00885436">
              <w:rPr>
                <w:i/>
                <w:iCs/>
              </w:rPr>
              <w:t>in Krisenstab</w:t>
            </w:r>
          </w:p>
        </w:tc>
        <w:tc>
          <w:tcPr>
            <w:tcW w:w="1521" w:type="pct"/>
          </w:tcPr>
          <w:p w14:paraId="46DF6D71" w14:textId="77777777" w:rsidR="00BF4414" w:rsidRPr="00BF4414" w:rsidRDefault="00BF4414" w:rsidP="00BF4414">
            <w:pPr>
              <w:rPr>
                <w:i/>
                <w:iCs/>
              </w:rPr>
            </w:pPr>
            <w:r w:rsidRPr="00BF4414">
              <w:rPr>
                <w:i/>
                <w:iCs/>
              </w:rPr>
              <w:t>1: +41 7X XXX XX XX</w:t>
            </w:r>
          </w:p>
          <w:p w14:paraId="047656BB" w14:textId="77777777" w:rsidR="00BF4414" w:rsidRPr="00BF4414" w:rsidRDefault="00BF4414" w:rsidP="00BF4414">
            <w:pPr>
              <w:rPr>
                <w:i/>
                <w:iCs/>
              </w:rPr>
            </w:pPr>
            <w:r w:rsidRPr="00BF4414">
              <w:rPr>
                <w:i/>
                <w:iCs/>
              </w:rPr>
              <w:t>2: +41 2X XXX XX XX</w:t>
            </w:r>
          </w:p>
          <w:p w14:paraId="30B10A71" w14:textId="4AE9ECC5" w:rsidR="008C2D68" w:rsidRPr="00E74672" w:rsidRDefault="00BF4414" w:rsidP="00BF4414">
            <w:r w:rsidRPr="00BF4414">
              <w:rPr>
                <w:i/>
                <w:iCs/>
                <w:lang w:val="it-CH"/>
              </w:rPr>
              <w:t>3: Messaging-Apps</w:t>
            </w:r>
          </w:p>
        </w:tc>
      </w:tr>
      <w:tr w:rsidR="008C2D68" w:rsidRPr="00885436" w14:paraId="47182396" w14:textId="77777777" w:rsidTr="00BF4414">
        <w:tc>
          <w:tcPr>
            <w:tcW w:w="885" w:type="pct"/>
          </w:tcPr>
          <w:p w14:paraId="6E86D7CE" w14:textId="041A0AD0" w:rsidR="008C2D68" w:rsidRPr="00BF4414" w:rsidRDefault="008C2D68" w:rsidP="002F1BDF">
            <w:pPr>
              <w:rPr>
                <w:i/>
                <w:iCs/>
              </w:rPr>
            </w:pPr>
            <w:r w:rsidRPr="00BF4414">
              <w:rPr>
                <w:i/>
                <w:iCs/>
              </w:rPr>
              <w:t>3</w:t>
            </w:r>
          </w:p>
        </w:tc>
        <w:tc>
          <w:tcPr>
            <w:tcW w:w="1210" w:type="pct"/>
          </w:tcPr>
          <w:p w14:paraId="4611F4DE" w14:textId="637978AE" w:rsidR="008C2D68" w:rsidRPr="00BF4414" w:rsidRDefault="00BF4414" w:rsidP="002F1BDF">
            <w:pPr>
              <w:rPr>
                <w:i/>
                <w:iCs/>
                <w:highlight w:val="lightGray"/>
              </w:rPr>
            </w:pPr>
            <w:r w:rsidRPr="00BF4414">
              <w:rPr>
                <w:i/>
                <w:iCs/>
              </w:rPr>
              <w:t>Admin Muster</w:t>
            </w:r>
          </w:p>
        </w:tc>
        <w:tc>
          <w:tcPr>
            <w:tcW w:w="1383" w:type="pct"/>
          </w:tcPr>
          <w:p w14:paraId="39EBCC61" w14:textId="5A5897E9" w:rsidR="008C2D68" w:rsidRPr="008C2D68" w:rsidRDefault="008C2D68" w:rsidP="002F1BDF">
            <w:pPr>
              <w:rPr>
                <w:i/>
                <w:iCs/>
              </w:rPr>
            </w:pPr>
            <w:r>
              <w:rPr>
                <w:i/>
                <w:iCs/>
              </w:rPr>
              <w:t>Gemeindeschreiber</w:t>
            </w:r>
            <w:r w:rsidR="003135DC">
              <w:rPr>
                <w:i/>
                <w:iCs/>
              </w:rPr>
              <w:t>/</w:t>
            </w:r>
            <w:r>
              <w:rPr>
                <w:i/>
                <w:iCs/>
              </w:rPr>
              <w:t>-in</w:t>
            </w:r>
          </w:p>
        </w:tc>
        <w:tc>
          <w:tcPr>
            <w:tcW w:w="1521" w:type="pct"/>
          </w:tcPr>
          <w:p w14:paraId="5C7896D7" w14:textId="77777777" w:rsidR="00BF4414" w:rsidRPr="00BF4414" w:rsidRDefault="00BF4414" w:rsidP="00BF4414">
            <w:pPr>
              <w:rPr>
                <w:i/>
                <w:iCs/>
              </w:rPr>
            </w:pPr>
            <w:r w:rsidRPr="00BF4414">
              <w:rPr>
                <w:i/>
                <w:iCs/>
              </w:rPr>
              <w:t>1: +41 7X XXX XX XX</w:t>
            </w:r>
          </w:p>
          <w:p w14:paraId="193F9BDC" w14:textId="77777777" w:rsidR="00BF4414" w:rsidRPr="00BF4414" w:rsidRDefault="00BF4414" w:rsidP="00BF4414">
            <w:pPr>
              <w:rPr>
                <w:i/>
                <w:iCs/>
              </w:rPr>
            </w:pPr>
            <w:r w:rsidRPr="00BF4414">
              <w:rPr>
                <w:i/>
                <w:iCs/>
              </w:rPr>
              <w:t>2: +41 2X XXX XX XX</w:t>
            </w:r>
          </w:p>
          <w:p w14:paraId="260C7603" w14:textId="384B1406" w:rsidR="008C2D68" w:rsidRPr="00E74672" w:rsidRDefault="00BF4414" w:rsidP="00BF4414">
            <w:pPr>
              <w:keepNext/>
              <w:rPr>
                <w:i/>
                <w:iCs/>
                <w:lang w:val="it-CH"/>
              </w:rPr>
            </w:pPr>
            <w:r w:rsidRPr="00BF4414">
              <w:rPr>
                <w:i/>
                <w:iCs/>
                <w:lang w:val="it-CH"/>
              </w:rPr>
              <w:t>3: Messaging-Apps</w:t>
            </w:r>
          </w:p>
        </w:tc>
      </w:tr>
    </w:tbl>
    <w:p w14:paraId="5BB19FCF" w14:textId="632F6E9F" w:rsidR="00BF4414" w:rsidRPr="00BF4414" w:rsidRDefault="00BF4414">
      <w:pPr>
        <w:pStyle w:val="Lgende"/>
        <w:rPr>
          <w:color w:val="000000" w:themeColor="text1"/>
        </w:rPr>
      </w:pPr>
      <w:r w:rsidRPr="00BF4414">
        <w:rPr>
          <w:color w:val="000000" w:themeColor="text1"/>
        </w:rPr>
        <w:t xml:space="preserve">Tabelle </w:t>
      </w:r>
      <w:r w:rsidRPr="00BF4414">
        <w:rPr>
          <w:color w:val="000000" w:themeColor="text1"/>
        </w:rPr>
        <w:fldChar w:fldCharType="begin"/>
      </w:r>
      <w:r w:rsidRPr="00BF4414">
        <w:rPr>
          <w:color w:val="000000" w:themeColor="text1"/>
        </w:rPr>
        <w:instrText xml:space="preserve"> SEQ Tabelle \* ARABIC </w:instrText>
      </w:r>
      <w:r w:rsidRPr="00BF4414">
        <w:rPr>
          <w:color w:val="000000" w:themeColor="text1"/>
        </w:rPr>
        <w:fldChar w:fldCharType="separate"/>
      </w:r>
      <w:r w:rsidR="00E30FFA">
        <w:rPr>
          <w:noProof/>
          <w:color w:val="000000" w:themeColor="text1"/>
        </w:rPr>
        <w:t>2</w:t>
      </w:r>
      <w:r w:rsidRPr="00BF4414">
        <w:rPr>
          <w:color w:val="000000" w:themeColor="text1"/>
        </w:rPr>
        <w:fldChar w:fldCharType="end"/>
      </w:r>
      <w:r w:rsidRPr="00BF4414">
        <w:rPr>
          <w:color w:val="000000" w:themeColor="text1"/>
        </w:rPr>
        <w:t>: Liste der Kontaktpersonen der Gemeinde bei einen IT-Vorfall</w:t>
      </w:r>
      <w:r w:rsidR="00534A44">
        <w:rPr>
          <w:color w:val="000000" w:themeColor="text1"/>
        </w:rPr>
        <w:t>.</w:t>
      </w:r>
    </w:p>
    <w:p w14:paraId="71B9BA52" w14:textId="77777777" w:rsidR="008D76F6" w:rsidRDefault="008D76F6">
      <w:pPr>
        <w:rPr>
          <w:rFonts w:eastAsiaTheme="majorEastAsia"/>
          <w:b/>
          <w:bCs/>
          <w:sz w:val="32"/>
          <w:szCs w:val="32"/>
        </w:rPr>
      </w:pPr>
      <w:r>
        <w:br w:type="page"/>
      </w:r>
    </w:p>
    <w:p w14:paraId="5B3C7878" w14:textId="6A3B65E5" w:rsidR="001D7492" w:rsidRPr="00885436" w:rsidRDefault="009527E4" w:rsidP="00885436">
      <w:pPr>
        <w:pStyle w:val="Titre1"/>
        <w:rPr>
          <w:sz w:val="28"/>
          <w:szCs w:val="28"/>
        </w:rPr>
      </w:pPr>
      <w:bookmarkStart w:id="2" w:name="_Toc209686799"/>
      <w:r>
        <w:lastRenderedPageBreak/>
        <w:t>IT-</w:t>
      </w:r>
      <w:r w:rsidR="006F0024" w:rsidRPr="00885436">
        <w:t>Notfall</w:t>
      </w:r>
      <w:r>
        <w:t>- und Krisen</w:t>
      </w:r>
      <w:r w:rsidR="006F0024" w:rsidRPr="00885436">
        <w:t xml:space="preserve">plan </w:t>
      </w:r>
      <w:r w:rsidR="00E55324">
        <w:t>–</w:t>
      </w:r>
      <w:r w:rsidR="006F0024" w:rsidRPr="00885436">
        <w:t xml:space="preserve"> </w:t>
      </w:r>
      <w:r w:rsidR="00E55324">
        <w:t>worum</w:t>
      </w:r>
      <w:r w:rsidR="00582B66" w:rsidRPr="00885436">
        <w:t xml:space="preserve"> geht es</w:t>
      </w:r>
      <w:r w:rsidR="00E55324">
        <w:t>?</w:t>
      </w:r>
      <w:bookmarkEnd w:id="2"/>
      <w:r w:rsidR="00582B66" w:rsidRPr="00885436">
        <w:t xml:space="preserve"> </w:t>
      </w:r>
    </w:p>
    <w:p w14:paraId="5223E4E1" w14:textId="5028F43E" w:rsidR="00271818" w:rsidRPr="00271818" w:rsidRDefault="00271818" w:rsidP="00DC2A2A">
      <w:pPr>
        <w:jc w:val="both"/>
        <w:rPr>
          <w:iCs/>
        </w:rPr>
      </w:pPr>
      <w:r w:rsidRPr="00271818">
        <w:rPr>
          <w:iCs/>
        </w:rPr>
        <w:t xml:space="preserve">Das IT-Notfall- und Krisenmanagement fokussiert auf eine schnelle Reaktionsfähigkeit bei akuten </w:t>
      </w:r>
      <w:r w:rsidR="00D110E4">
        <w:rPr>
          <w:iCs/>
        </w:rPr>
        <w:t>IT-</w:t>
      </w:r>
      <w:r w:rsidR="00DC2A2A">
        <w:rPr>
          <w:iCs/>
        </w:rPr>
        <w:t>Vorfälle</w:t>
      </w:r>
      <w:r w:rsidR="00E55324">
        <w:rPr>
          <w:iCs/>
        </w:rPr>
        <w:t>n</w:t>
      </w:r>
      <w:r w:rsidRPr="00271818">
        <w:rPr>
          <w:iCs/>
        </w:rPr>
        <w:t xml:space="preserve">. Es ist essenziell, um Betriebsunterbrechungen zu verkürzen und Schäden zu begrenzen. </w:t>
      </w:r>
    </w:p>
    <w:p w14:paraId="79AF839A" w14:textId="77777777" w:rsidR="006A6110" w:rsidRDefault="006A6110" w:rsidP="006A6110">
      <w:pPr>
        <w:jc w:val="both"/>
        <w:rPr>
          <w:iCs/>
        </w:rPr>
      </w:pPr>
      <w:r w:rsidRPr="00271818">
        <w:rPr>
          <w:iCs/>
        </w:rPr>
        <w:t>Das IT-Notfallmanagement umfasst alle organisatorischen und technischen Massnahmen, die getroffen werden, um</w:t>
      </w:r>
      <w:r>
        <w:rPr>
          <w:iCs/>
        </w:rPr>
        <w:t>:</w:t>
      </w:r>
    </w:p>
    <w:p w14:paraId="5D58A29B" w14:textId="77777777" w:rsidR="006A6110" w:rsidRDefault="006A6110" w:rsidP="007C78D3">
      <w:pPr>
        <w:pStyle w:val="Paragraphedeliste"/>
        <w:numPr>
          <w:ilvl w:val="0"/>
          <w:numId w:val="47"/>
        </w:numPr>
        <w:rPr>
          <w:iCs/>
        </w:rPr>
      </w:pPr>
      <w:r w:rsidRPr="00A029D4">
        <w:rPr>
          <w:iCs/>
        </w:rPr>
        <w:t xml:space="preserve">auf schwerwiegende IT-Störungen (z. B. Ausfall von Servern, Datenbanken oder Netzwerken), welche innerhalb der IT nicht in den ordentlichen Strukturen bewältigbar sind, zu reagieren, </w:t>
      </w:r>
    </w:p>
    <w:p w14:paraId="2C62F14C" w14:textId="77777777" w:rsidR="006A6110" w:rsidRDefault="006A6110" w:rsidP="007C78D3">
      <w:pPr>
        <w:pStyle w:val="Paragraphedeliste"/>
        <w:numPr>
          <w:ilvl w:val="0"/>
          <w:numId w:val="47"/>
        </w:numPr>
        <w:rPr>
          <w:iCs/>
        </w:rPr>
      </w:pPr>
      <w:r w:rsidRPr="00A029D4">
        <w:rPr>
          <w:iCs/>
        </w:rPr>
        <w:t>den IT-Notfallbetrieb zu starten</w:t>
      </w:r>
      <w:r>
        <w:rPr>
          <w:iCs/>
        </w:rPr>
        <w:t>,</w:t>
      </w:r>
      <w:r w:rsidRPr="00A029D4">
        <w:rPr>
          <w:iCs/>
        </w:rPr>
        <w:t xml:space="preserve"> und </w:t>
      </w:r>
    </w:p>
    <w:p w14:paraId="6ACFB40B" w14:textId="652FB219" w:rsidR="006A6110" w:rsidRDefault="006A6110" w:rsidP="007C78D3">
      <w:pPr>
        <w:pStyle w:val="Paragraphedeliste"/>
        <w:numPr>
          <w:ilvl w:val="0"/>
          <w:numId w:val="47"/>
        </w:numPr>
        <w:rPr>
          <w:iCs/>
        </w:rPr>
      </w:pPr>
      <w:r w:rsidRPr="00A029D4">
        <w:rPr>
          <w:iCs/>
        </w:rPr>
        <w:t>den IT-Betrieb schnellstmöglich wieder</w:t>
      </w:r>
      <w:r w:rsidR="00412E72">
        <w:rPr>
          <w:iCs/>
        </w:rPr>
        <w:t xml:space="preserve"> </w:t>
      </w:r>
      <w:r w:rsidRPr="00A029D4">
        <w:rPr>
          <w:iCs/>
        </w:rPr>
        <w:t xml:space="preserve">anzulaufen und herzustellen. </w:t>
      </w:r>
      <w:r w:rsidR="00086F80">
        <w:rPr>
          <w:iCs/>
        </w:rPr>
        <w:t xml:space="preserve">Der </w:t>
      </w:r>
      <w:r w:rsidR="00412E72">
        <w:rPr>
          <w:iCs/>
        </w:rPr>
        <w:t>W</w:t>
      </w:r>
      <w:r w:rsidR="00086F80">
        <w:rPr>
          <w:iCs/>
        </w:rPr>
        <w:t xml:space="preserve">iederanlauf beinhaltet die vollständige Wiederherstellung der Funktionsfähigkeiten, inklusive </w:t>
      </w:r>
      <w:r w:rsidR="00534A44">
        <w:rPr>
          <w:iCs/>
        </w:rPr>
        <w:t>dem Aktualisieren</w:t>
      </w:r>
      <w:r w:rsidR="00086F80">
        <w:rPr>
          <w:iCs/>
        </w:rPr>
        <w:t xml:space="preserve"> von Daten in den </w:t>
      </w:r>
      <w:r w:rsidR="00534A44">
        <w:rPr>
          <w:iCs/>
        </w:rPr>
        <w:t>Systemen,</w:t>
      </w:r>
      <w:r w:rsidR="00086F80">
        <w:rPr>
          <w:iCs/>
        </w:rPr>
        <w:t xml:space="preserve"> die im Notbetrieb ausserhalb dieser Systeme angefallen war</w:t>
      </w:r>
      <w:r w:rsidR="002B7A5D">
        <w:rPr>
          <w:iCs/>
        </w:rPr>
        <w:t>en</w:t>
      </w:r>
      <w:r w:rsidR="00086F80">
        <w:rPr>
          <w:iCs/>
        </w:rPr>
        <w:t xml:space="preserve">.  </w:t>
      </w:r>
    </w:p>
    <w:p w14:paraId="3D3AF61E" w14:textId="77777777" w:rsidR="006A6110" w:rsidRPr="00A029D4" w:rsidRDefault="006A6110" w:rsidP="006A6110">
      <w:pPr>
        <w:jc w:val="both"/>
        <w:rPr>
          <w:iCs/>
        </w:rPr>
      </w:pPr>
      <w:r w:rsidRPr="00A029D4">
        <w:rPr>
          <w:iCs/>
        </w:rPr>
        <w:t>Es ist meist in der IT-Abteilung oder beim IT-Provider angesiedelt und wird durch ein IT-Notfallteam oder einen Incident Manager gesteuert. Der Zeithorizont für einen IT-Notfall liegt typischerweise bei wenigen Stunden, selten bei Tagen.</w:t>
      </w:r>
    </w:p>
    <w:p w14:paraId="529CA962" w14:textId="0D66F443" w:rsidR="00271818" w:rsidRDefault="00271818" w:rsidP="00DC2A2A">
      <w:pPr>
        <w:jc w:val="both"/>
        <w:rPr>
          <w:iCs/>
        </w:rPr>
      </w:pPr>
      <w:r w:rsidRPr="00271818">
        <w:rPr>
          <w:iCs/>
        </w:rPr>
        <w:t xml:space="preserve">Das Krisenmanagement </w:t>
      </w:r>
      <w:r w:rsidR="009A50B4">
        <w:rPr>
          <w:iCs/>
        </w:rPr>
        <w:t>wird aktiv</w:t>
      </w:r>
      <w:r w:rsidRPr="00271818">
        <w:rPr>
          <w:iCs/>
        </w:rPr>
        <w:t xml:space="preserve">, wenn das IT-Notfallmanagement </w:t>
      </w:r>
      <w:r w:rsidR="009A50B4">
        <w:rPr>
          <w:iCs/>
        </w:rPr>
        <w:t xml:space="preserve">einen </w:t>
      </w:r>
      <w:r w:rsidR="00E35565">
        <w:rPr>
          <w:iCs/>
        </w:rPr>
        <w:t>V</w:t>
      </w:r>
      <w:r w:rsidR="00E35565" w:rsidRPr="00271818">
        <w:rPr>
          <w:iCs/>
        </w:rPr>
        <w:t xml:space="preserve">orfall </w:t>
      </w:r>
      <w:r w:rsidR="009A50B4">
        <w:rPr>
          <w:iCs/>
        </w:rPr>
        <w:t xml:space="preserve">nicht mehr bewältigen kann und </w:t>
      </w:r>
      <w:r w:rsidR="00534A44">
        <w:rPr>
          <w:iCs/>
        </w:rPr>
        <w:t>diese</w:t>
      </w:r>
      <w:r w:rsidR="002855D4">
        <w:rPr>
          <w:iCs/>
        </w:rPr>
        <w:t>r</w:t>
      </w:r>
      <w:r w:rsidR="00534A44">
        <w:rPr>
          <w:iCs/>
        </w:rPr>
        <w:t xml:space="preserve"> weitreichende Auswirkungen</w:t>
      </w:r>
      <w:r w:rsidRPr="00271818">
        <w:rPr>
          <w:iCs/>
        </w:rPr>
        <w:t xml:space="preserve"> auf </w:t>
      </w:r>
      <w:r w:rsidR="009A50B4">
        <w:rPr>
          <w:iCs/>
        </w:rPr>
        <w:t xml:space="preserve">Aufgaben </w:t>
      </w:r>
      <w:r w:rsidR="00DC2A2A">
        <w:rPr>
          <w:iCs/>
        </w:rPr>
        <w:t>der Gemeinde</w:t>
      </w:r>
      <w:r w:rsidRPr="00271818">
        <w:rPr>
          <w:iCs/>
        </w:rPr>
        <w:t>,</w:t>
      </w:r>
      <w:r w:rsidR="009A50B4">
        <w:rPr>
          <w:iCs/>
        </w:rPr>
        <w:t xml:space="preserve"> </w:t>
      </w:r>
      <w:r w:rsidR="00027C31">
        <w:rPr>
          <w:iCs/>
        </w:rPr>
        <w:t>auf ihre</w:t>
      </w:r>
      <w:r w:rsidR="00A25C23" w:rsidRPr="00271818">
        <w:rPr>
          <w:iCs/>
        </w:rPr>
        <w:t xml:space="preserve"> Einwohner</w:t>
      </w:r>
      <w:r w:rsidRPr="00271818">
        <w:rPr>
          <w:iCs/>
        </w:rPr>
        <w:t xml:space="preserve">, Dritte oder die Öffentlichkeit hat, sodass strategische Entscheidungen auf </w:t>
      </w:r>
      <w:r w:rsidR="00603361" w:rsidRPr="00885436">
        <w:rPr>
          <w:iCs/>
        </w:rPr>
        <w:t xml:space="preserve">Gemeinderatsebene </w:t>
      </w:r>
      <w:r w:rsidRPr="00271818">
        <w:rPr>
          <w:iCs/>
        </w:rPr>
        <w:t xml:space="preserve">notwendig werden. Eine IT-Krise bedeutet, dass der Cybervorfall über den technischen Bereich hinausgeht, mehrere </w:t>
      </w:r>
      <w:r w:rsidR="00DC2A2A">
        <w:rPr>
          <w:iCs/>
        </w:rPr>
        <w:t>Gemeinde</w:t>
      </w:r>
      <w:r w:rsidRPr="00271818">
        <w:rPr>
          <w:iCs/>
        </w:rPr>
        <w:t xml:space="preserve">bereiche </w:t>
      </w:r>
      <w:r w:rsidR="00027C31">
        <w:rPr>
          <w:iCs/>
        </w:rPr>
        <w:t>sowie die Reputation betrifft</w:t>
      </w:r>
      <w:r w:rsidRPr="00271818">
        <w:rPr>
          <w:iCs/>
        </w:rPr>
        <w:t xml:space="preserve"> und </w:t>
      </w:r>
      <w:r w:rsidR="009A50B4">
        <w:rPr>
          <w:iCs/>
        </w:rPr>
        <w:t xml:space="preserve">die </w:t>
      </w:r>
      <w:r w:rsidRPr="00271818">
        <w:rPr>
          <w:iCs/>
        </w:rPr>
        <w:t>Compliance oder</w:t>
      </w:r>
      <w:r w:rsidR="009A50B4">
        <w:rPr>
          <w:iCs/>
        </w:rPr>
        <w:t xml:space="preserve"> vitale Aufgaben nicht mehr wahrgenommen werden können</w:t>
      </w:r>
      <w:r w:rsidRPr="00271818">
        <w:rPr>
          <w:iCs/>
        </w:rPr>
        <w:t xml:space="preserve">. Häufig erfahren solche Vorfälle mediale Aufmerksamkeit. </w:t>
      </w:r>
      <w:r w:rsidR="00DC2A2A" w:rsidRPr="00DC2A2A">
        <w:rPr>
          <w:iCs/>
        </w:rPr>
        <w:t xml:space="preserve">Eine Krise wird durch einen Krisenstab geführt. In diesem sind </w:t>
      </w:r>
      <w:r w:rsidR="00E237D8">
        <w:rPr>
          <w:iCs/>
        </w:rPr>
        <w:t xml:space="preserve">die </w:t>
      </w:r>
      <w:r w:rsidR="00027C31">
        <w:rPr>
          <w:iCs/>
        </w:rPr>
        <w:t xml:space="preserve">Abteilungen </w:t>
      </w:r>
      <w:r w:rsidR="00E237D8" w:rsidRPr="00DC2A2A">
        <w:rPr>
          <w:iCs/>
        </w:rPr>
        <w:t>Kommunikation, Human Resources, Recht</w:t>
      </w:r>
      <w:r w:rsidR="00876E50">
        <w:rPr>
          <w:iCs/>
        </w:rPr>
        <w:t>, Finanzen</w:t>
      </w:r>
      <w:r w:rsidR="00E237D8" w:rsidRPr="00DC2A2A">
        <w:rPr>
          <w:iCs/>
        </w:rPr>
        <w:t xml:space="preserve"> sowie weitere </w:t>
      </w:r>
      <w:r w:rsidR="00E237D8">
        <w:rPr>
          <w:iCs/>
        </w:rPr>
        <w:t>Gemeindebereiche</w:t>
      </w:r>
      <w:r w:rsidR="00E237D8" w:rsidRPr="00DC2A2A">
        <w:rPr>
          <w:iCs/>
        </w:rPr>
        <w:t xml:space="preserve"> </w:t>
      </w:r>
      <w:r w:rsidR="00DA01E2" w:rsidRPr="00DC2A2A">
        <w:rPr>
          <w:iCs/>
        </w:rPr>
        <w:t>wie Wasserversorgung</w:t>
      </w:r>
      <w:r w:rsidR="00DA01E2">
        <w:rPr>
          <w:iCs/>
        </w:rPr>
        <w:t xml:space="preserve"> und</w:t>
      </w:r>
      <w:r w:rsidR="00DA01E2" w:rsidRPr="00DC2A2A">
        <w:rPr>
          <w:iCs/>
        </w:rPr>
        <w:t xml:space="preserve"> Stromversorgun</w:t>
      </w:r>
      <w:r w:rsidR="00DA01E2">
        <w:rPr>
          <w:iCs/>
        </w:rPr>
        <w:t>g</w:t>
      </w:r>
      <w:r w:rsidR="00DA01E2" w:rsidRPr="00DC2A2A">
        <w:rPr>
          <w:iCs/>
        </w:rPr>
        <w:t xml:space="preserve"> vertreten</w:t>
      </w:r>
      <w:r w:rsidR="00DA01E2">
        <w:rPr>
          <w:iCs/>
        </w:rPr>
        <w:t>.</w:t>
      </w:r>
      <w:r w:rsidR="00DA01E2" w:rsidRPr="00DC2A2A">
        <w:rPr>
          <w:iCs/>
        </w:rPr>
        <w:t xml:space="preserve"> Krisen können mehrere Wochen dauern.</w:t>
      </w:r>
    </w:p>
    <w:p w14:paraId="588BE86F" w14:textId="233388EB" w:rsidR="00534A44" w:rsidRDefault="00534A44" w:rsidP="00534A44">
      <w:pPr>
        <w:keepNext/>
        <w:jc w:val="both"/>
      </w:pPr>
      <w:r w:rsidRPr="00534A44">
        <w:rPr>
          <w:noProof/>
        </w:rPr>
        <w:drawing>
          <wp:inline distT="0" distB="0" distL="0" distR="0" wp14:anchorId="0B18527A" wp14:editId="13DE6E7C">
            <wp:extent cx="5731510" cy="2508885"/>
            <wp:effectExtent l="19050" t="19050" r="21590" b="24765"/>
            <wp:docPr id="6036918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691866" name=""/>
                    <pic:cNvPicPr/>
                  </pic:nvPicPr>
                  <pic:blipFill>
                    <a:blip r:embed="rId11"/>
                    <a:stretch>
                      <a:fillRect/>
                    </a:stretch>
                  </pic:blipFill>
                  <pic:spPr>
                    <a:xfrm>
                      <a:off x="0" y="0"/>
                      <a:ext cx="5731510" cy="2508885"/>
                    </a:xfrm>
                    <a:prstGeom prst="rect">
                      <a:avLst/>
                    </a:prstGeom>
                    <a:ln>
                      <a:solidFill>
                        <a:schemeClr val="tx1"/>
                      </a:solidFill>
                    </a:ln>
                  </pic:spPr>
                </pic:pic>
              </a:graphicData>
            </a:graphic>
          </wp:inline>
        </w:drawing>
      </w:r>
    </w:p>
    <w:p w14:paraId="38319322" w14:textId="3668D73B" w:rsidR="00534A44" w:rsidRPr="008843A7" w:rsidRDefault="00534A44" w:rsidP="00534A44">
      <w:pPr>
        <w:pStyle w:val="Lgende"/>
        <w:jc w:val="both"/>
        <w:rPr>
          <w:iCs w:val="0"/>
          <w:color w:val="000000" w:themeColor="text1"/>
        </w:rPr>
      </w:pPr>
      <w:r w:rsidRPr="008843A7">
        <w:rPr>
          <w:color w:val="000000" w:themeColor="text1"/>
        </w:rPr>
        <w:t xml:space="preserve">Abbildung </w:t>
      </w:r>
      <w:r w:rsidRPr="008843A7">
        <w:rPr>
          <w:color w:val="000000" w:themeColor="text1"/>
        </w:rPr>
        <w:fldChar w:fldCharType="begin"/>
      </w:r>
      <w:r w:rsidRPr="008843A7">
        <w:rPr>
          <w:color w:val="000000" w:themeColor="text1"/>
        </w:rPr>
        <w:instrText xml:space="preserve"> SEQ Abbildung \* ARABIC </w:instrText>
      </w:r>
      <w:r w:rsidRPr="008843A7">
        <w:rPr>
          <w:color w:val="000000" w:themeColor="text1"/>
        </w:rPr>
        <w:fldChar w:fldCharType="separate"/>
      </w:r>
      <w:r w:rsidR="00DB331F" w:rsidRPr="008843A7">
        <w:rPr>
          <w:noProof/>
          <w:color w:val="000000" w:themeColor="text1"/>
        </w:rPr>
        <w:t>1</w:t>
      </w:r>
      <w:r w:rsidRPr="008843A7">
        <w:rPr>
          <w:color w:val="000000" w:themeColor="text1"/>
        </w:rPr>
        <w:fldChar w:fldCharType="end"/>
      </w:r>
      <w:r w:rsidRPr="008843A7">
        <w:rPr>
          <w:color w:val="000000" w:themeColor="text1"/>
        </w:rPr>
        <w:t>: Beispiel: Ereignis/Vorfall bei einer IT-unterstützten Gemeindeaufgabe.</w:t>
      </w:r>
    </w:p>
    <w:p w14:paraId="2B39F9D1" w14:textId="77777777" w:rsidR="00E403D3" w:rsidRDefault="00E403D3" w:rsidP="00DC2A2A">
      <w:pPr>
        <w:jc w:val="both"/>
        <w:rPr>
          <w:iCs/>
        </w:rPr>
      </w:pPr>
    </w:p>
    <w:p w14:paraId="46861576" w14:textId="2E62CDDB" w:rsidR="00392E15" w:rsidRPr="00885436" w:rsidRDefault="00582B66" w:rsidP="00885436">
      <w:pPr>
        <w:pStyle w:val="Titre1"/>
      </w:pPr>
      <w:bookmarkStart w:id="3" w:name="_Toc209686800"/>
      <w:r w:rsidRPr="00885436">
        <w:lastRenderedPageBreak/>
        <w:t>Notfallvorbereitung</w:t>
      </w:r>
      <w:bookmarkEnd w:id="3"/>
    </w:p>
    <w:p w14:paraId="6EAB5F11" w14:textId="4EA77BE6" w:rsidR="00392E15" w:rsidRPr="00885436" w:rsidRDefault="009A6458" w:rsidP="00885436">
      <w:pPr>
        <w:pStyle w:val="Titre2"/>
      </w:pPr>
      <w:bookmarkStart w:id="4" w:name="_Toc209686801"/>
      <w:r w:rsidRPr="00885436">
        <w:t>Vorbereitungsa</w:t>
      </w:r>
      <w:r w:rsidR="00392E15" w:rsidRPr="00885436">
        <w:t>ufgaben</w:t>
      </w:r>
      <w:r w:rsidR="004E60E3" w:rsidRPr="00885436">
        <w:t>, Rollen und Verantwortung</w:t>
      </w:r>
      <w:bookmarkEnd w:id="4"/>
    </w:p>
    <w:p w14:paraId="101A6AA4" w14:textId="55CED689" w:rsidR="009A6458" w:rsidRPr="00885436" w:rsidRDefault="00B66ADD" w:rsidP="00483D14">
      <w:pPr>
        <w:jc w:val="both"/>
      </w:pPr>
      <w:r>
        <w:t xml:space="preserve">Die folgenden Rollen und Teams </w:t>
      </w:r>
      <w:r w:rsidR="00932A50">
        <w:t>sind für die Vorbereitung des Notfalls verantwortlich und müssen die notwendigen Informationen und Ressourcen bereithalten, um im Notfall handeln zu können</w:t>
      </w:r>
      <w:r w:rsidR="009A6458" w:rsidRPr="00885436">
        <w:t xml:space="preserve">. </w:t>
      </w:r>
    </w:p>
    <w:p w14:paraId="13746088" w14:textId="44E7EDBF" w:rsidR="00582B66" w:rsidRPr="00885436" w:rsidRDefault="00582B66" w:rsidP="009A6458">
      <w:pPr>
        <w:rPr>
          <w:b/>
        </w:rPr>
      </w:pPr>
      <w:r w:rsidRPr="00885436">
        <w:rPr>
          <w:b/>
        </w:rPr>
        <w:t>Mitglieder der Notfallorganisation und des Krisenstabes</w:t>
      </w:r>
    </w:p>
    <w:p w14:paraId="56F51944" w14:textId="68A3EDA9" w:rsidR="00752060" w:rsidRDefault="006F16F1" w:rsidP="00F86A6D">
      <w:pPr>
        <w:pStyle w:val="Paragraphedeliste"/>
        <w:numPr>
          <w:ilvl w:val="0"/>
          <w:numId w:val="41"/>
        </w:numPr>
      </w:pPr>
      <w:r>
        <w:t>Alle Mitglieder sind</w:t>
      </w:r>
      <w:r w:rsidR="00752060" w:rsidRPr="005F1FD7">
        <w:t xml:space="preserve"> auf dem </w:t>
      </w:r>
      <w:r w:rsidR="00752060" w:rsidRPr="00F86A6D">
        <w:rPr>
          <w:i/>
          <w:iCs/>
        </w:rPr>
        <w:t>Cyber Security Hub</w:t>
      </w:r>
      <w:r w:rsidR="00752060">
        <w:rPr>
          <w:rStyle w:val="Appelnotedebasdep"/>
          <w:i/>
          <w:iCs/>
        </w:rPr>
        <w:footnoteReference w:id="3"/>
      </w:r>
      <w:r w:rsidRPr="00F86A6D">
        <w:rPr>
          <w:i/>
          <w:iCs/>
        </w:rPr>
        <w:t xml:space="preserve"> </w:t>
      </w:r>
      <w:r w:rsidRPr="001C78C5">
        <w:t>registriert.</w:t>
      </w:r>
    </w:p>
    <w:p w14:paraId="20C548DF" w14:textId="7F756E26" w:rsidR="00582B66" w:rsidRDefault="00E35565" w:rsidP="00F86A6D">
      <w:pPr>
        <w:pStyle w:val="Paragraphedeliste"/>
        <w:numPr>
          <w:ilvl w:val="0"/>
          <w:numId w:val="41"/>
        </w:numPr>
      </w:pPr>
      <w:r>
        <w:t>Ein a</w:t>
      </w:r>
      <w:r w:rsidR="00483D14">
        <w:t>lternative</w:t>
      </w:r>
      <w:r>
        <w:t>r</w:t>
      </w:r>
      <w:r w:rsidR="00483D14">
        <w:t xml:space="preserve"> Kommunikationskanal</w:t>
      </w:r>
      <w:r w:rsidR="00D70FB3">
        <w:t xml:space="preserve"> für die Kommunikation innerhalb der Notfallorganisation und des Krisenstabes</w:t>
      </w:r>
      <w:r w:rsidR="007A16B2" w:rsidRPr="00752060">
        <w:t xml:space="preserve"> ist verfügbar</w:t>
      </w:r>
      <w:r w:rsidR="00941230">
        <w:t>.</w:t>
      </w:r>
    </w:p>
    <w:p w14:paraId="57A4916D" w14:textId="261460A3" w:rsidR="00752060" w:rsidRPr="00941230" w:rsidRDefault="00752060" w:rsidP="00F86A6D">
      <w:pPr>
        <w:pStyle w:val="Paragraphedeliste"/>
        <w:numPr>
          <w:ilvl w:val="0"/>
          <w:numId w:val="41"/>
        </w:numPr>
      </w:pPr>
      <w:r w:rsidRPr="00F86A6D">
        <w:rPr>
          <w:bCs/>
        </w:rPr>
        <w:t>Jedes Mitglied versteht seine Rolle und kann entsprechend handeln</w:t>
      </w:r>
      <w:r w:rsidR="00941230" w:rsidRPr="00F86A6D">
        <w:rPr>
          <w:bCs/>
        </w:rPr>
        <w:t>.</w:t>
      </w:r>
    </w:p>
    <w:p w14:paraId="5FB90BA5" w14:textId="7C3E744B" w:rsidR="00941230" w:rsidRPr="00752060" w:rsidRDefault="00941230" w:rsidP="00F86A6D">
      <w:pPr>
        <w:pStyle w:val="Paragraphedeliste"/>
        <w:numPr>
          <w:ilvl w:val="0"/>
          <w:numId w:val="41"/>
        </w:numPr>
      </w:pPr>
      <w:r w:rsidRPr="00941230">
        <w:t xml:space="preserve">Jedes Mitglied verfügt über eine generelle Ausbildung im Krisenmanagement oder wird durch eine </w:t>
      </w:r>
      <w:r w:rsidR="00AD0657">
        <w:t>Firma</w:t>
      </w:r>
      <w:r w:rsidR="00E30A0D">
        <w:t xml:space="preserve"> oder durch</w:t>
      </w:r>
      <w:r w:rsidR="0029757B">
        <w:t xml:space="preserve"> </w:t>
      </w:r>
      <w:r w:rsidR="00AD0657">
        <w:t xml:space="preserve">regionale oder kantonale Führungsstäbe unterstützt. </w:t>
      </w:r>
    </w:p>
    <w:p w14:paraId="323F6E33" w14:textId="031CC443" w:rsidR="0099091F" w:rsidRPr="00451DD5" w:rsidRDefault="0099091F" w:rsidP="0099091F">
      <w:pPr>
        <w:rPr>
          <w:b/>
          <w:lang w:val="en-US"/>
        </w:rPr>
      </w:pPr>
      <w:r w:rsidRPr="00451DD5">
        <w:rPr>
          <w:b/>
          <w:lang w:val="en-US"/>
        </w:rPr>
        <w:t>Verantwortliche</w:t>
      </w:r>
      <w:r w:rsidR="00786615">
        <w:rPr>
          <w:b/>
          <w:lang w:val="en-US"/>
        </w:rPr>
        <w:t>s</w:t>
      </w:r>
      <w:r w:rsidRPr="00451DD5">
        <w:rPr>
          <w:b/>
          <w:lang w:val="en-US"/>
        </w:rPr>
        <w:t xml:space="preserve"> Notfallmanagement</w:t>
      </w:r>
      <w:r w:rsidR="00451DD5" w:rsidRPr="00451DD5">
        <w:rPr>
          <w:b/>
          <w:lang w:val="en-US"/>
        </w:rPr>
        <w:t xml:space="preserve"> (</w:t>
      </w:r>
      <w:r w:rsidR="00451DD5">
        <w:rPr>
          <w:b/>
          <w:lang w:val="en-US"/>
        </w:rPr>
        <w:t xml:space="preserve">IT </w:t>
      </w:r>
      <w:r w:rsidR="00451DD5" w:rsidRPr="00451DD5">
        <w:rPr>
          <w:b/>
          <w:lang w:val="en-US"/>
        </w:rPr>
        <w:t>Single Point of Co</w:t>
      </w:r>
      <w:r w:rsidR="00451DD5">
        <w:rPr>
          <w:b/>
          <w:lang w:val="en-US"/>
        </w:rPr>
        <w:t>ntact)</w:t>
      </w:r>
    </w:p>
    <w:p w14:paraId="30925632" w14:textId="1E41F630" w:rsidR="00815957" w:rsidRPr="00885436" w:rsidRDefault="00815957" w:rsidP="00815957">
      <w:pPr>
        <w:pStyle w:val="Paragraphedeliste"/>
        <w:numPr>
          <w:ilvl w:val="0"/>
          <w:numId w:val="40"/>
        </w:numPr>
      </w:pPr>
      <w:r>
        <w:t>Ein IT-</w:t>
      </w:r>
      <w:r w:rsidRPr="00885436">
        <w:t>Notfallblatt</w:t>
      </w:r>
      <w:r>
        <w:rPr>
          <w:rStyle w:val="Appelnotedebasdep"/>
        </w:rPr>
        <w:footnoteReference w:id="4"/>
      </w:r>
      <w:r w:rsidRPr="00885436">
        <w:t xml:space="preserve"> ist bei allen Arbeitsorten</w:t>
      </w:r>
      <w:r>
        <w:t>, inkl</w:t>
      </w:r>
      <w:r w:rsidR="00786615">
        <w:t>usive</w:t>
      </w:r>
      <w:r>
        <w:t xml:space="preserve"> Home-Office</w:t>
      </w:r>
      <w:r w:rsidRPr="00885436">
        <w:t xml:space="preserve"> aufgehängt / verfügbar.</w:t>
      </w:r>
    </w:p>
    <w:p w14:paraId="790195B3" w14:textId="4C89262D" w:rsidR="00815957" w:rsidRDefault="00815957" w:rsidP="00815957">
      <w:pPr>
        <w:pStyle w:val="Paragraphedeliste"/>
        <w:numPr>
          <w:ilvl w:val="0"/>
          <w:numId w:val="40"/>
        </w:numPr>
      </w:pPr>
      <w:r>
        <w:t xml:space="preserve">Eine </w:t>
      </w:r>
      <w:r w:rsidRPr="00885436">
        <w:t>Schulung der Mitarbeite</w:t>
      </w:r>
      <w:r>
        <w:t>nde</w:t>
      </w:r>
      <w:r w:rsidR="00786615">
        <w:t>n</w:t>
      </w:r>
      <w:r w:rsidRPr="00885436">
        <w:t xml:space="preserve"> zum Melden von Notfällen hat stattgefunden. </w:t>
      </w:r>
    </w:p>
    <w:p w14:paraId="4CD8F68D" w14:textId="77563D33" w:rsidR="00815957" w:rsidRPr="00885436" w:rsidRDefault="00815957" w:rsidP="00815957">
      <w:pPr>
        <w:pStyle w:val="Paragraphedeliste"/>
        <w:numPr>
          <w:ilvl w:val="0"/>
          <w:numId w:val="40"/>
        </w:numPr>
      </w:pPr>
      <w:r>
        <w:t xml:space="preserve">Die </w:t>
      </w:r>
      <w:r w:rsidR="00786615">
        <w:t>j</w:t>
      </w:r>
      <w:r>
        <w:t>ährliche Schulung der Mitglieder der Notfallorganisation</w:t>
      </w:r>
      <w:r w:rsidR="00786615">
        <w:t>,</w:t>
      </w:r>
      <w:r w:rsidR="0029757B">
        <w:t xml:space="preserve"> </w:t>
      </w:r>
      <w:r>
        <w:t>des Krisenstabes</w:t>
      </w:r>
      <w:r w:rsidR="00786615">
        <w:t>,</w:t>
      </w:r>
      <w:r w:rsidR="0029757B">
        <w:t xml:space="preserve"> </w:t>
      </w:r>
      <w:r w:rsidRPr="00B17958">
        <w:t>invol</w:t>
      </w:r>
      <w:r w:rsidRPr="00B17958">
        <w:softHyphen/>
        <w:t>vierte</w:t>
      </w:r>
      <w:r w:rsidR="00786615">
        <w:t>r</w:t>
      </w:r>
      <w:r w:rsidRPr="00B17958">
        <w:t xml:space="preserve"> Mitarbeitende</w:t>
      </w:r>
      <w:r w:rsidR="0029757B">
        <w:t>n</w:t>
      </w:r>
      <w:r w:rsidRPr="00B17958">
        <w:t xml:space="preserve"> </w:t>
      </w:r>
      <w:r w:rsidR="00786615">
        <w:t xml:space="preserve">und </w:t>
      </w:r>
      <w:r w:rsidRPr="00B17958">
        <w:t>externe</w:t>
      </w:r>
      <w:r w:rsidR="00786615">
        <w:t>r</w:t>
      </w:r>
      <w:r w:rsidRPr="00B17958">
        <w:t xml:space="preserve"> Partner</w:t>
      </w:r>
      <w:r>
        <w:t>innen</w:t>
      </w:r>
      <w:r w:rsidR="00786615">
        <w:t xml:space="preserve"> und Partner</w:t>
      </w:r>
      <w:r w:rsidRPr="00B17958">
        <w:t xml:space="preserve"> </w:t>
      </w:r>
      <w:r>
        <w:t>zu ihren Aufgaben im Notfallmanagement wurde durchgeführt</w:t>
      </w:r>
      <w:r w:rsidRPr="00B17958">
        <w:t>.</w:t>
      </w:r>
    </w:p>
    <w:p w14:paraId="3A77693F" w14:textId="77777777" w:rsidR="00815957" w:rsidRPr="00885436" w:rsidRDefault="00815957" w:rsidP="00815957">
      <w:pPr>
        <w:pStyle w:val="Paragraphedeliste"/>
        <w:numPr>
          <w:ilvl w:val="0"/>
          <w:numId w:val="40"/>
        </w:numPr>
      </w:pPr>
      <w:r w:rsidRPr="00885436">
        <w:t xml:space="preserve">Ein Krisenstabraum / Lagezentrum ist </w:t>
      </w:r>
      <w:r>
        <w:t>definiert</w:t>
      </w:r>
      <w:r w:rsidRPr="00885436">
        <w:t xml:space="preserve"> und </w:t>
      </w:r>
      <w:r>
        <w:t>bereit zum Einrichten bei Bedarf (Abschnitt 3.3.5).</w:t>
      </w:r>
    </w:p>
    <w:p w14:paraId="120D708E" w14:textId="77777777" w:rsidR="00815957" w:rsidRDefault="00815957" w:rsidP="00815957">
      <w:pPr>
        <w:pStyle w:val="Paragraphedeliste"/>
        <w:numPr>
          <w:ilvl w:val="0"/>
          <w:numId w:val="40"/>
        </w:numPr>
      </w:pPr>
      <w:r w:rsidRPr="00885436">
        <w:t>Der Plan zur Priorisierung bei Wiederherstellung von Systemen besteht</w:t>
      </w:r>
      <w:r>
        <w:t xml:space="preserve"> und ist aktuell (Abschnitt 3.3.2)</w:t>
      </w:r>
      <w:r w:rsidRPr="00885436">
        <w:t>.</w:t>
      </w:r>
    </w:p>
    <w:p w14:paraId="28A3A2D2" w14:textId="77777777" w:rsidR="00815957" w:rsidRPr="00885436" w:rsidRDefault="00815957" w:rsidP="00815957">
      <w:pPr>
        <w:pStyle w:val="Paragraphedeliste"/>
        <w:numPr>
          <w:ilvl w:val="0"/>
          <w:numId w:val="40"/>
        </w:numPr>
      </w:pPr>
      <w:r>
        <w:t>Die Pläne für die Aufnahme des IT-Notfallbetriebes bestehen.</w:t>
      </w:r>
    </w:p>
    <w:p w14:paraId="28AA24B6" w14:textId="03060E4C" w:rsidR="00815957" w:rsidRPr="00885436" w:rsidRDefault="00815957" w:rsidP="00815957">
      <w:pPr>
        <w:pStyle w:val="Paragraphedeliste"/>
        <w:numPr>
          <w:ilvl w:val="0"/>
          <w:numId w:val="40"/>
        </w:numPr>
      </w:pPr>
      <w:r w:rsidRPr="00885436">
        <w:t xml:space="preserve">Der Ablageort für Notfallpläne ist bekannt, dokumentiert und die </w:t>
      </w:r>
      <w:r w:rsidR="00AD52EE">
        <w:t>h</w:t>
      </w:r>
      <w:r w:rsidRPr="00885436">
        <w:t>interlegten Pläne aktuell</w:t>
      </w:r>
      <w:r>
        <w:t xml:space="preserve"> (Abschnitt 3.3.4)</w:t>
      </w:r>
      <w:r w:rsidRPr="00885436">
        <w:t>.</w:t>
      </w:r>
    </w:p>
    <w:p w14:paraId="224F2C77" w14:textId="46291152" w:rsidR="00815957" w:rsidRDefault="00815957" w:rsidP="00815957">
      <w:pPr>
        <w:pStyle w:val="Paragraphedeliste"/>
        <w:numPr>
          <w:ilvl w:val="0"/>
          <w:numId w:val="40"/>
        </w:numPr>
      </w:pPr>
      <w:r w:rsidRPr="00885436">
        <w:t>Kommunikationsvorlagen</w:t>
      </w:r>
      <w:r w:rsidR="001C78C5">
        <w:rPr>
          <w:rStyle w:val="Appelnotedebasdep"/>
        </w:rPr>
        <w:footnoteReference w:id="5"/>
      </w:r>
      <w:r w:rsidRPr="00885436">
        <w:t xml:space="preserve"> sind vorbereite</w:t>
      </w:r>
      <w:r w:rsidR="00AD52EE">
        <w:t>t</w:t>
      </w:r>
      <w:r w:rsidRPr="00885436">
        <w:t>, insbesondere für eine Disruption und</w:t>
      </w:r>
      <w:r w:rsidR="00AD52EE">
        <w:t xml:space="preserve"> für einen</w:t>
      </w:r>
      <w:r w:rsidRPr="00885436">
        <w:t xml:space="preserve"> Datenabfluss durch Ransomware, oder wenn aufgrund eines Cyber</w:t>
      </w:r>
      <w:r>
        <w:t>v</w:t>
      </w:r>
      <w:r w:rsidRPr="00885436">
        <w:t xml:space="preserve">orfalls eine </w:t>
      </w:r>
      <w:r>
        <w:t>vitale Aufgabe</w:t>
      </w:r>
      <w:r w:rsidRPr="00885436">
        <w:t xml:space="preserve"> nicht </w:t>
      </w:r>
      <w:r>
        <w:t>wahrgenommen werden kann</w:t>
      </w:r>
      <w:r w:rsidRPr="00885436">
        <w:t>.</w:t>
      </w:r>
    </w:p>
    <w:p w14:paraId="52699C9C" w14:textId="0D5C6648" w:rsidR="00815957" w:rsidRDefault="00815957" w:rsidP="00815957">
      <w:pPr>
        <w:pStyle w:val="Paragraphedeliste"/>
        <w:numPr>
          <w:ilvl w:val="0"/>
          <w:numId w:val="40"/>
        </w:numPr>
      </w:pPr>
      <w:r>
        <w:t>Die Schnittstellen mit andere</w:t>
      </w:r>
      <w:r w:rsidR="00117D85">
        <w:t>n</w:t>
      </w:r>
      <w:r>
        <w:t xml:space="preserve"> Notfallmanagement</w:t>
      </w:r>
      <w:r w:rsidR="00117D85">
        <w:t>s</w:t>
      </w:r>
      <w:r>
        <w:t xml:space="preserve"> sind geklärt und definiert (b</w:t>
      </w:r>
      <w:r w:rsidR="00117D85">
        <w:t>eispielsweise</w:t>
      </w:r>
      <w:r>
        <w:t xml:space="preserve"> Notwasserversorgung, Notstromversorgung, Finanzenverwaltung, Einwohnerverwaltung, usw.)</w:t>
      </w:r>
      <w:r w:rsidR="00117D85">
        <w:t>.</w:t>
      </w:r>
    </w:p>
    <w:p w14:paraId="38A9DC2C" w14:textId="68104171" w:rsidR="00815957" w:rsidRPr="00F33607" w:rsidRDefault="00815957" w:rsidP="00815957">
      <w:pPr>
        <w:pStyle w:val="Paragraphedeliste"/>
        <w:numPr>
          <w:ilvl w:val="0"/>
          <w:numId w:val="40"/>
        </w:numPr>
      </w:pPr>
      <w:r w:rsidRPr="00F86A6D">
        <w:rPr>
          <w:lang w:val="de-DE"/>
        </w:rPr>
        <w:t>Krisen</w:t>
      </w:r>
      <w:r w:rsidR="00117D85">
        <w:rPr>
          <w:lang w:val="de-DE"/>
        </w:rPr>
        <w:t>k</w:t>
      </w:r>
      <w:r w:rsidRPr="00F86A6D">
        <w:rPr>
          <w:lang w:val="de-DE"/>
        </w:rPr>
        <w:t>ommunikationsmittel und Technik sind auf Einsatzfähigkeit getestet w</w:t>
      </w:r>
      <w:r w:rsidR="00117D85">
        <w:rPr>
          <w:lang w:val="de-DE"/>
        </w:rPr>
        <w:t>o</w:t>
      </w:r>
      <w:r w:rsidRPr="00F86A6D">
        <w:rPr>
          <w:lang w:val="de-DE"/>
        </w:rPr>
        <w:t>rden.</w:t>
      </w:r>
    </w:p>
    <w:p w14:paraId="37459882" w14:textId="77777777" w:rsidR="001C78C5" w:rsidRDefault="001C78C5">
      <w:pPr>
        <w:rPr>
          <w:b/>
          <w:bCs/>
        </w:rPr>
      </w:pPr>
      <w:r>
        <w:rPr>
          <w:b/>
          <w:bCs/>
        </w:rPr>
        <w:br w:type="page"/>
      </w:r>
    </w:p>
    <w:p w14:paraId="35752D8D" w14:textId="58B873F6" w:rsidR="00815957" w:rsidRPr="00885436" w:rsidRDefault="00815957" w:rsidP="00815957">
      <w:pPr>
        <w:rPr>
          <w:b/>
          <w:bCs/>
        </w:rPr>
      </w:pPr>
      <w:r w:rsidRPr="00885436">
        <w:rPr>
          <w:b/>
          <w:bCs/>
        </w:rPr>
        <w:lastRenderedPageBreak/>
        <w:t>Gemeinderat</w:t>
      </w:r>
    </w:p>
    <w:p w14:paraId="6B615D0D" w14:textId="77777777" w:rsidR="00815957" w:rsidRDefault="00815957" w:rsidP="00815957">
      <w:pPr>
        <w:pStyle w:val="Paragraphedeliste"/>
        <w:numPr>
          <w:ilvl w:val="0"/>
          <w:numId w:val="39"/>
        </w:numPr>
      </w:pPr>
      <w:r w:rsidRPr="00885436">
        <w:t>Kennt seine Aufgaben bei der Kommunikation im Not- und Krisenfall</w:t>
      </w:r>
      <w:r>
        <w:t>.</w:t>
      </w:r>
    </w:p>
    <w:p w14:paraId="113BABF8" w14:textId="77777777" w:rsidR="00815957" w:rsidRDefault="00815957" w:rsidP="00815957">
      <w:pPr>
        <w:pStyle w:val="Paragraphedeliste"/>
        <w:numPr>
          <w:ilvl w:val="0"/>
          <w:numId w:val="39"/>
        </w:numPr>
      </w:pPr>
      <w:r>
        <w:t>Etabliert die Verantwortlichkeiten für das Notfall- und Krisenmanagement.</w:t>
      </w:r>
    </w:p>
    <w:p w14:paraId="39410077" w14:textId="624BF3DD" w:rsidR="00815957" w:rsidRPr="00885436" w:rsidRDefault="00815957" w:rsidP="00815957">
      <w:pPr>
        <w:pStyle w:val="Paragraphedeliste"/>
        <w:numPr>
          <w:ilvl w:val="0"/>
          <w:numId w:val="39"/>
        </w:numPr>
      </w:pPr>
      <w:r>
        <w:t>Versichert</w:t>
      </w:r>
      <w:r w:rsidR="00430FB3">
        <w:t>,</w:t>
      </w:r>
      <w:r>
        <w:t xml:space="preserve"> das</w:t>
      </w:r>
      <w:r w:rsidR="00430FB3">
        <w:t>s</w:t>
      </w:r>
      <w:r>
        <w:t xml:space="preserve"> für die Notfallorganisation und den Krisenstab alle Rollen mit den richtigen Personen besetzt sind, sowie das</w:t>
      </w:r>
      <w:r w:rsidR="00430FB3">
        <w:t>s</w:t>
      </w:r>
      <w:r>
        <w:t xml:space="preserve"> e</w:t>
      </w:r>
      <w:r w:rsidRPr="00B17958">
        <w:t>ine ausreichende Stellvertretung</w:t>
      </w:r>
      <w:r>
        <w:t xml:space="preserve"> </w:t>
      </w:r>
      <w:r w:rsidRPr="00B17958">
        <w:t xml:space="preserve">berücksichtigt </w:t>
      </w:r>
      <w:r>
        <w:t xml:space="preserve">wurde. </w:t>
      </w:r>
    </w:p>
    <w:p w14:paraId="0BD90C0E" w14:textId="242C49F4" w:rsidR="00815957" w:rsidRPr="00885436" w:rsidRDefault="00815957" w:rsidP="00815957">
      <w:pPr>
        <w:rPr>
          <w:b/>
          <w:bCs/>
        </w:rPr>
      </w:pPr>
      <w:r w:rsidRPr="00885436">
        <w:rPr>
          <w:b/>
          <w:bCs/>
        </w:rPr>
        <w:t>IT-</w:t>
      </w:r>
      <w:r>
        <w:rPr>
          <w:b/>
          <w:bCs/>
        </w:rPr>
        <w:t>Abteilung</w:t>
      </w:r>
      <w:r w:rsidR="00430FB3">
        <w:rPr>
          <w:b/>
          <w:bCs/>
        </w:rPr>
        <w:t xml:space="preserve"> </w:t>
      </w:r>
      <w:r>
        <w:rPr>
          <w:b/>
          <w:bCs/>
        </w:rPr>
        <w:t>/</w:t>
      </w:r>
      <w:r w:rsidR="00430FB3">
        <w:rPr>
          <w:b/>
          <w:bCs/>
        </w:rPr>
        <w:t xml:space="preserve"> </w:t>
      </w:r>
      <w:r>
        <w:rPr>
          <w:b/>
          <w:bCs/>
        </w:rPr>
        <w:t>IT-Provider</w:t>
      </w:r>
    </w:p>
    <w:p w14:paraId="20B03E98" w14:textId="77777777" w:rsidR="00815957" w:rsidRDefault="00815957" w:rsidP="00815957">
      <w:pPr>
        <w:pStyle w:val="Paragraphedeliste"/>
        <w:numPr>
          <w:ilvl w:val="0"/>
          <w:numId w:val="38"/>
        </w:numPr>
      </w:pPr>
      <w:r>
        <w:t xml:space="preserve">Dokumentiert das Dateninventar (Abschnitt 3.3.1) und die kritischen Abhängigkeiten (Abschnitt 3.3.2). </w:t>
      </w:r>
    </w:p>
    <w:p w14:paraId="245E07F7" w14:textId="2DEA012E" w:rsidR="00815957" w:rsidRDefault="00815957" w:rsidP="00815957">
      <w:pPr>
        <w:pStyle w:val="Paragraphedeliste"/>
        <w:numPr>
          <w:ilvl w:val="0"/>
          <w:numId w:val="38"/>
        </w:numPr>
      </w:pPr>
      <w:r>
        <w:t xml:space="preserve">Stellt sicher, dass </w:t>
      </w:r>
      <w:r w:rsidR="00430FB3">
        <w:t>d</w:t>
      </w:r>
      <w:r w:rsidRPr="00885436">
        <w:t xml:space="preserve">ie Informationen </w:t>
      </w:r>
      <w:r>
        <w:t xml:space="preserve">zur Meldestelle auf der </w:t>
      </w:r>
      <w:r w:rsidRPr="00885436">
        <w:t>Webseite der Gemeinde oder dem security.txt</w:t>
      </w:r>
      <w:r>
        <w:rPr>
          <w:rStyle w:val="Appelnotedebasdep"/>
        </w:rPr>
        <w:footnoteReference w:id="6"/>
      </w:r>
      <w:r>
        <w:t xml:space="preserve"> a</w:t>
      </w:r>
      <w:r w:rsidRPr="00885436">
        <w:t>uf der Gemeindeseite</w:t>
      </w:r>
      <w:r>
        <w:t xml:space="preserve"> aktuell sind.</w:t>
      </w:r>
    </w:p>
    <w:p w14:paraId="466451CB" w14:textId="06037281" w:rsidR="00815957" w:rsidRPr="00885436" w:rsidRDefault="00815957" w:rsidP="00815957">
      <w:pPr>
        <w:pStyle w:val="Paragraphedeliste"/>
        <w:numPr>
          <w:ilvl w:val="0"/>
          <w:numId w:val="38"/>
        </w:numPr>
      </w:pPr>
      <w:r w:rsidRPr="00885436">
        <w:t xml:space="preserve">Hat </w:t>
      </w:r>
      <w:r>
        <w:t xml:space="preserve">Wiederanlauf- und </w:t>
      </w:r>
      <w:r w:rsidRPr="00885436">
        <w:t xml:space="preserve">Wiederherstellungspläne aller IT-Systeme und testet diese </w:t>
      </w:r>
      <w:r w:rsidR="00430FB3">
        <w:t>r</w:t>
      </w:r>
      <w:r w:rsidRPr="00885436">
        <w:t>egelmässig</w:t>
      </w:r>
      <w:r>
        <w:t>.</w:t>
      </w:r>
      <w:r w:rsidRPr="00885436">
        <w:t xml:space="preserve">  </w:t>
      </w:r>
    </w:p>
    <w:p w14:paraId="11A2A207" w14:textId="77777777" w:rsidR="00815957" w:rsidRDefault="00815957" w:rsidP="00815957">
      <w:pPr>
        <w:pStyle w:val="Paragraphedeliste"/>
        <w:numPr>
          <w:ilvl w:val="0"/>
          <w:numId w:val="38"/>
        </w:numPr>
      </w:pPr>
      <w:r w:rsidRPr="00885436">
        <w:t xml:space="preserve">Alle Daten und Systeme </w:t>
      </w:r>
      <w:r>
        <w:t>werden</w:t>
      </w:r>
      <w:r w:rsidRPr="00885436">
        <w:t xml:space="preserve"> regelmässig auch offline gespeichert und an einem sicheren Drittort </w:t>
      </w:r>
      <w:r>
        <w:t>aufbewahrt</w:t>
      </w:r>
      <w:r w:rsidRPr="00885436">
        <w:t>.</w:t>
      </w:r>
    </w:p>
    <w:p w14:paraId="272EB2BF" w14:textId="57382599" w:rsidR="00815957" w:rsidRDefault="00815957" w:rsidP="00815957">
      <w:pPr>
        <w:pStyle w:val="Paragraphedeliste"/>
        <w:numPr>
          <w:ilvl w:val="0"/>
          <w:numId w:val="38"/>
        </w:numPr>
      </w:pPr>
      <w:r w:rsidRPr="005823EF">
        <w:t xml:space="preserve">Eine Lösung </w:t>
      </w:r>
      <w:r>
        <w:t xml:space="preserve">ist vorhanden, </w:t>
      </w:r>
      <w:r w:rsidRPr="005823EF">
        <w:t>um im F</w:t>
      </w:r>
      <w:r>
        <w:t>alle eines Denial</w:t>
      </w:r>
      <w:r w:rsidR="00C3763A">
        <w:t>-</w:t>
      </w:r>
      <w:r>
        <w:t>of</w:t>
      </w:r>
      <w:r w:rsidR="00C3763A">
        <w:t>-</w:t>
      </w:r>
      <w:r>
        <w:t>Service</w:t>
      </w:r>
      <w:r w:rsidR="00C3763A">
        <w:t>-</w:t>
      </w:r>
      <w:r>
        <w:t>Angriffes (DoS/DDoS) die eigenen Webseiten zu schützen.</w:t>
      </w:r>
    </w:p>
    <w:p w14:paraId="458C18D0" w14:textId="6E9F8D91" w:rsidR="00815957" w:rsidRDefault="00C3763A" w:rsidP="00815957">
      <w:pPr>
        <w:pStyle w:val="Paragraphedeliste"/>
        <w:numPr>
          <w:ilvl w:val="0"/>
          <w:numId w:val="38"/>
        </w:numPr>
      </w:pPr>
      <w:r>
        <w:t xml:space="preserve">Es bestehen </w:t>
      </w:r>
      <w:r w:rsidR="00815957">
        <w:t>Kontakte mit externen IT-Incident</w:t>
      </w:r>
      <w:r>
        <w:t>-</w:t>
      </w:r>
      <w:r w:rsidR="00815957">
        <w:t>Management</w:t>
      </w:r>
      <w:r>
        <w:t>-</w:t>
      </w:r>
      <w:r w:rsidR="00815957">
        <w:t>Firmen und IT-Forensiker, welche im Notfall abgerufen werden können.</w:t>
      </w:r>
    </w:p>
    <w:p w14:paraId="1C4123E5" w14:textId="21B0F2F4" w:rsidR="00392E15" w:rsidRPr="00885436" w:rsidRDefault="00FC6CF2" w:rsidP="00885436">
      <w:pPr>
        <w:pStyle w:val="Titre2"/>
      </w:pPr>
      <w:bookmarkStart w:id="5" w:name="_Toc209686802"/>
      <w:r w:rsidRPr="00885436">
        <w:t xml:space="preserve">Notfallübungen / Verifizieren des </w:t>
      </w:r>
      <w:r w:rsidR="009527E4">
        <w:t>IT-</w:t>
      </w:r>
      <w:r w:rsidRPr="00885436">
        <w:t>Notfall</w:t>
      </w:r>
      <w:r w:rsidR="009527E4">
        <w:t>- und Krisen</w:t>
      </w:r>
      <w:r w:rsidRPr="00885436">
        <w:t>planes</w:t>
      </w:r>
      <w:bookmarkEnd w:id="5"/>
    </w:p>
    <w:p w14:paraId="5E1708FF" w14:textId="39EB0958" w:rsidR="00C60BE4" w:rsidRDefault="00154B0D" w:rsidP="00C60BE4">
      <w:pPr>
        <w:jc w:val="both"/>
      </w:pPr>
      <w:r w:rsidRPr="00885436">
        <w:t xml:space="preserve">Die Vorbereitungsaufgaben werden </w:t>
      </w:r>
      <w:r w:rsidRPr="00885436">
        <w:rPr>
          <w:highlight w:val="lightGray"/>
        </w:rPr>
        <w:t>[</w:t>
      </w:r>
      <w:r w:rsidR="00931526">
        <w:rPr>
          <w:highlight w:val="lightGray"/>
        </w:rPr>
        <w:t>halbjährlich</w:t>
      </w:r>
      <w:r w:rsidRPr="00885436">
        <w:rPr>
          <w:highlight w:val="lightGray"/>
        </w:rPr>
        <w:t>]</w:t>
      </w:r>
      <w:r w:rsidRPr="00885436">
        <w:t xml:space="preserve"> durch </w:t>
      </w:r>
      <w:r w:rsidRPr="00885436">
        <w:rPr>
          <w:highlight w:val="lightGray"/>
        </w:rPr>
        <w:t>[die Verantwortlichen vom Notfallmanagement]</w:t>
      </w:r>
      <w:r w:rsidRPr="00885436">
        <w:t xml:space="preserve"> geprüft und verifiziert. </w:t>
      </w:r>
      <w:r w:rsidR="00C933A7">
        <w:t xml:space="preserve">Der Notfallbetrieb und die </w:t>
      </w:r>
      <w:r w:rsidRPr="00885436">
        <w:t>Wieder</w:t>
      </w:r>
      <w:r w:rsidR="00434488">
        <w:t xml:space="preserve">anlauf- und </w:t>
      </w:r>
      <w:r w:rsidR="00C933A7">
        <w:t>Wiederh</w:t>
      </w:r>
      <w:r w:rsidR="00434488" w:rsidRPr="00885436">
        <w:t>erstellung</w:t>
      </w:r>
      <w:r w:rsidRPr="00885436">
        <w:t xml:space="preserve"> der IT-Systeme </w:t>
      </w:r>
      <w:r w:rsidR="00C933A7">
        <w:t xml:space="preserve">werden </w:t>
      </w:r>
      <w:r w:rsidRPr="00885436">
        <w:rPr>
          <w:highlight w:val="lightGray"/>
        </w:rPr>
        <w:t>[jährlich]</w:t>
      </w:r>
      <w:r w:rsidRPr="00885436">
        <w:t xml:space="preserve"> </w:t>
      </w:r>
      <w:r w:rsidR="00C933A7">
        <w:t>geprüft</w:t>
      </w:r>
      <w:r w:rsidR="00E403D3">
        <w:t xml:space="preserve"> </w:t>
      </w:r>
      <w:r w:rsidR="00C933A7">
        <w:t xml:space="preserve">und </w:t>
      </w:r>
      <w:r w:rsidRPr="00885436">
        <w:t>verifiziert.</w:t>
      </w:r>
      <w:r w:rsidR="00CA00CD" w:rsidRPr="00885436">
        <w:t xml:space="preserve"> Diese Prüfungen </w:t>
      </w:r>
      <w:r w:rsidR="007F7B45" w:rsidRPr="00885436">
        <w:t>werden</w:t>
      </w:r>
      <w:r w:rsidR="00CA00CD" w:rsidRPr="00885436">
        <w:t xml:space="preserve"> dokumentiert. Fehlende Vorkehrungen werden dem Gemeinderat gemeldet.</w:t>
      </w:r>
      <w:r w:rsidR="007F7B45">
        <w:t xml:space="preserve"> </w:t>
      </w:r>
      <w:r w:rsidRPr="00885436">
        <w:t xml:space="preserve">Ein Notfallszenario wird </w:t>
      </w:r>
      <w:r w:rsidRPr="00885436">
        <w:rPr>
          <w:highlight w:val="lightGray"/>
        </w:rPr>
        <w:t>[jährlich]</w:t>
      </w:r>
      <w:r w:rsidRPr="00885436">
        <w:t xml:space="preserve"> geübt.</w:t>
      </w:r>
    </w:p>
    <w:p w14:paraId="1BD1EE44" w14:textId="278D4CB5" w:rsidR="009A6458" w:rsidRPr="00885436" w:rsidRDefault="00FC6CF2" w:rsidP="00885436">
      <w:pPr>
        <w:pStyle w:val="Titre2"/>
      </w:pPr>
      <w:bookmarkStart w:id="6" w:name="_Toc209686803"/>
      <w:r w:rsidRPr="00885436">
        <w:t>Relevante Informationen</w:t>
      </w:r>
      <w:bookmarkEnd w:id="6"/>
    </w:p>
    <w:p w14:paraId="12305A74" w14:textId="77777777" w:rsidR="009A6458" w:rsidRDefault="009A6458" w:rsidP="00954A66">
      <w:pPr>
        <w:pStyle w:val="Titre3"/>
      </w:pPr>
      <w:bookmarkStart w:id="7" w:name="_Toc209686804"/>
      <w:r w:rsidRPr="00954A66">
        <w:t>Dateninventar</w:t>
      </w:r>
      <w:bookmarkEnd w:id="7"/>
    </w:p>
    <w:p w14:paraId="6852E98A" w14:textId="7204B05D" w:rsidR="0053011B" w:rsidRPr="0053011B" w:rsidRDefault="0053011B" w:rsidP="00C60BE4">
      <w:pPr>
        <w:jc w:val="both"/>
      </w:pPr>
      <w:r>
        <w:t xml:space="preserve">Die folgende </w:t>
      </w:r>
      <w:r w:rsidR="00D236B6">
        <w:t>Tabelle</w:t>
      </w:r>
      <w:r>
        <w:t xml:space="preserve"> beinhaltet die wichtigen Daten der Gemeinde, sin</w:t>
      </w:r>
      <w:r w:rsidR="00931526">
        <w:t>n</w:t>
      </w:r>
      <w:r>
        <w:t>voll gruppiert und den Aufgaben zugeordnet. Weiter soll ersichtlich sein</w:t>
      </w:r>
      <w:r w:rsidR="0029757B">
        <w:t>,</w:t>
      </w:r>
      <w:r>
        <w:t xml:space="preserve"> wo diese gespeichert und für eine Wiederherstellung gesichert werden. </w:t>
      </w:r>
    </w:p>
    <w:tbl>
      <w:tblPr>
        <w:tblStyle w:val="Grilledutableau"/>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1898"/>
        <w:gridCol w:w="1967"/>
        <w:gridCol w:w="1528"/>
        <w:gridCol w:w="1428"/>
      </w:tblGrid>
      <w:tr w:rsidR="00C60BE4" w:rsidRPr="00885436" w14:paraId="1B112573" w14:textId="77777777" w:rsidTr="00C60BE4">
        <w:tc>
          <w:tcPr>
            <w:tcW w:w="1217" w:type="pct"/>
            <w:shd w:val="clear" w:color="auto" w:fill="D9D9D9" w:themeFill="background1" w:themeFillShade="D9"/>
            <w:hideMark/>
          </w:tcPr>
          <w:p w14:paraId="4D6D0A68" w14:textId="77777777" w:rsidR="00434488" w:rsidRPr="00885436" w:rsidRDefault="00434488" w:rsidP="002F1BDF">
            <w:pPr>
              <w:rPr>
                <w:b/>
                <w:bCs/>
              </w:rPr>
            </w:pPr>
            <w:r w:rsidRPr="00885436">
              <w:rPr>
                <w:b/>
                <w:bCs/>
              </w:rPr>
              <w:t>Daten</w:t>
            </w:r>
          </w:p>
        </w:tc>
        <w:tc>
          <w:tcPr>
            <w:tcW w:w="1053" w:type="pct"/>
            <w:shd w:val="clear" w:color="auto" w:fill="D9D9D9" w:themeFill="background1" w:themeFillShade="D9"/>
            <w:hideMark/>
          </w:tcPr>
          <w:p w14:paraId="6B351823" w14:textId="473DC9D8" w:rsidR="00434488" w:rsidRPr="00885436" w:rsidRDefault="00434488" w:rsidP="002F1BDF">
            <w:pPr>
              <w:rPr>
                <w:b/>
                <w:bCs/>
              </w:rPr>
            </w:pPr>
            <w:r>
              <w:rPr>
                <w:b/>
                <w:bCs/>
              </w:rPr>
              <w:t>Verwendet bei folgenden Aufgaben</w:t>
            </w:r>
          </w:p>
        </w:tc>
        <w:tc>
          <w:tcPr>
            <w:tcW w:w="1091" w:type="pct"/>
            <w:shd w:val="clear" w:color="auto" w:fill="D9D9D9" w:themeFill="background1" w:themeFillShade="D9"/>
          </w:tcPr>
          <w:p w14:paraId="6EEBE72E" w14:textId="4FA57615" w:rsidR="00434488" w:rsidRPr="00885436" w:rsidRDefault="00434488" w:rsidP="002F1BDF">
            <w:pPr>
              <w:rPr>
                <w:b/>
                <w:bCs/>
              </w:rPr>
            </w:pPr>
            <w:r w:rsidRPr="00885436">
              <w:rPr>
                <w:b/>
                <w:bCs/>
              </w:rPr>
              <w:t>Standort</w:t>
            </w:r>
            <w:r w:rsidR="00C60BE4">
              <w:rPr>
                <w:b/>
                <w:bCs/>
              </w:rPr>
              <w:t xml:space="preserve"> der Daten</w:t>
            </w:r>
          </w:p>
        </w:tc>
        <w:tc>
          <w:tcPr>
            <w:tcW w:w="847" w:type="pct"/>
            <w:shd w:val="clear" w:color="auto" w:fill="D9D9D9" w:themeFill="background1" w:themeFillShade="D9"/>
            <w:hideMark/>
          </w:tcPr>
          <w:p w14:paraId="6B10C246" w14:textId="7AEDB4BB" w:rsidR="00434488" w:rsidRPr="00885436" w:rsidRDefault="00434488" w:rsidP="002F1BDF">
            <w:pPr>
              <w:rPr>
                <w:b/>
                <w:bCs/>
              </w:rPr>
            </w:pPr>
            <w:r w:rsidRPr="00885436">
              <w:rPr>
                <w:b/>
                <w:bCs/>
              </w:rPr>
              <w:t>Backup</w:t>
            </w:r>
            <w:r w:rsidR="00F66884">
              <w:rPr>
                <w:b/>
                <w:bCs/>
              </w:rPr>
              <w:t>-</w:t>
            </w:r>
            <w:r w:rsidRPr="00885436">
              <w:rPr>
                <w:b/>
                <w:bCs/>
              </w:rPr>
              <w:t>Häufigkeit</w:t>
            </w:r>
          </w:p>
        </w:tc>
        <w:tc>
          <w:tcPr>
            <w:tcW w:w="792" w:type="pct"/>
            <w:shd w:val="clear" w:color="auto" w:fill="D9D9D9" w:themeFill="background1" w:themeFillShade="D9"/>
            <w:hideMark/>
          </w:tcPr>
          <w:p w14:paraId="7CF9ED4A" w14:textId="02C21045" w:rsidR="00434488" w:rsidRPr="00885436" w:rsidRDefault="00434488" w:rsidP="002F1BDF">
            <w:pPr>
              <w:rPr>
                <w:b/>
                <w:bCs/>
              </w:rPr>
            </w:pPr>
            <w:r w:rsidRPr="00885436">
              <w:rPr>
                <w:b/>
                <w:bCs/>
              </w:rPr>
              <w:t>Backup</w:t>
            </w:r>
            <w:r w:rsidR="00F66884">
              <w:rPr>
                <w:b/>
                <w:bCs/>
              </w:rPr>
              <w:t>-</w:t>
            </w:r>
            <w:r w:rsidRPr="00885436">
              <w:rPr>
                <w:b/>
                <w:bCs/>
              </w:rPr>
              <w:t>Standort</w:t>
            </w:r>
          </w:p>
        </w:tc>
      </w:tr>
      <w:tr w:rsidR="00C60BE4" w:rsidRPr="00885436" w14:paraId="5F978A36" w14:textId="77777777" w:rsidTr="00C60BE4">
        <w:tc>
          <w:tcPr>
            <w:tcW w:w="1217" w:type="pct"/>
          </w:tcPr>
          <w:p w14:paraId="7BE42BD2" w14:textId="22609930" w:rsidR="00931526" w:rsidRPr="00C60BE4" w:rsidRDefault="00C60BE4" w:rsidP="002F1BDF">
            <w:pPr>
              <w:rPr>
                <w:highlight w:val="lightGray"/>
              </w:rPr>
            </w:pPr>
            <w:r w:rsidRPr="00C60BE4">
              <w:rPr>
                <w:highlight w:val="lightGray"/>
              </w:rPr>
              <w:t>[DATENTYP]</w:t>
            </w:r>
          </w:p>
        </w:tc>
        <w:tc>
          <w:tcPr>
            <w:tcW w:w="1053" w:type="pct"/>
          </w:tcPr>
          <w:p w14:paraId="7B722144" w14:textId="6E5B81C1" w:rsidR="00931526" w:rsidRPr="00C60BE4" w:rsidRDefault="00C60BE4" w:rsidP="002F1BDF">
            <w:pPr>
              <w:rPr>
                <w:highlight w:val="lightGray"/>
              </w:rPr>
            </w:pPr>
            <w:r w:rsidRPr="00C60BE4">
              <w:rPr>
                <w:highlight w:val="lightGray"/>
              </w:rPr>
              <w:t>[AUFGABEN]</w:t>
            </w:r>
          </w:p>
        </w:tc>
        <w:tc>
          <w:tcPr>
            <w:tcW w:w="1091" w:type="pct"/>
          </w:tcPr>
          <w:p w14:paraId="64732D9B" w14:textId="19AFED6E" w:rsidR="00931526" w:rsidRPr="00C60BE4" w:rsidRDefault="00C60BE4" w:rsidP="002F1BDF">
            <w:pPr>
              <w:rPr>
                <w:highlight w:val="lightGray"/>
              </w:rPr>
            </w:pPr>
            <w:r w:rsidRPr="00C60BE4">
              <w:rPr>
                <w:highlight w:val="lightGray"/>
              </w:rPr>
              <w:t>[STANDORT]</w:t>
            </w:r>
          </w:p>
        </w:tc>
        <w:tc>
          <w:tcPr>
            <w:tcW w:w="847" w:type="pct"/>
          </w:tcPr>
          <w:p w14:paraId="31A96F8C" w14:textId="14B368D7" w:rsidR="00931526" w:rsidRPr="00C60BE4" w:rsidRDefault="00C60BE4" w:rsidP="002F1BDF">
            <w:pPr>
              <w:rPr>
                <w:highlight w:val="lightGray"/>
              </w:rPr>
            </w:pPr>
            <w:r w:rsidRPr="00C60BE4">
              <w:rPr>
                <w:highlight w:val="lightGray"/>
              </w:rPr>
              <w:t>[HÄUFIGKEIT]</w:t>
            </w:r>
          </w:p>
        </w:tc>
        <w:tc>
          <w:tcPr>
            <w:tcW w:w="792" w:type="pct"/>
          </w:tcPr>
          <w:p w14:paraId="4C291856" w14:textId="7582FAAD" w:rsidR="00931526" w:rsidRPr="00C60BE4" w:rsidRDefault="00C60BE4" w:rsidP="00434488">
            <w:pPr>
              <w:rPr>
                <w:highlight w:val="lightGray"/>
              </w:rPr>
            </w:pPr>
            <w:r w:rsidRPr="00C60BE4">
              <w:rPr>
                <w:highlight w:val="lightGray"/>
              </w:rPr>
              <w:t>[STANDORT]</w:t>
            </w:r>
          </w:p>
        </w:tc>
      </w:tr>
      <w:tr w:rsidR="00434488" w:rsidRPr="00C60BE4" w14:paraId="73C55376" w14:textId="77777777" w:rsidTr="00C60BE4">
        <w:tc>
          <w:tcPr>
            <w:tcW w:w="1217" w:type="pct"/>
            <w:hideMark/>
          </w:tcPr>
          <w:p w14:paraId="6A31AF8B" w14:textId="77777777" w:rsidR="00434488" w:rsidRPr="00C60BE4" w:rsidRDefault="00434488" w:rsidP="002F1BDF">
            <w:pPr>
              <w:rPr>
                <w:i/>
                <w:iCs/>
              </w:rPr>
            </w:pPr>
            <w:r w:rsidRPr="00C60BE4">
              <w:rPr>
                <w:i/>
                <w:iCs/>
              </w:rPr>
              <w:t>Einwohnerdaten</w:t>
            </w:r>
          </w:p>
        </w:tc>
        <w:tc>
          <w:tcPr>
            <w:tcW w:w="1053" w:type="pct"/>
            <w:hideMark/>
          </w:tcPr>
          <w:p w14:paraId="0F284922" w14:textId="7255EF82" w:rsidR="00434488" w:rsidRPr="00C60BE4" w:rsidRDefault="00434488" w:rsidP="002F1BDF">
            <w:pPr>
              <w:rPr>
                <w:i/>
                <w:iCs/>
              </w:rPr>
            </w:pPr>
            <w:r w:rsidRPr="00C60BE4">
              <w:rPr>
                <w:i/>
                <w:iCs/>
              </w:rPr>
              <w:t>Einwohnerdienste</w:t>
            </w:r>
          </w:p>
        </w:tc>
        <w:tc>
          <w:tcPr>
            <w:tcW w:w="1091" w:type="pct"/>
          </w:tcPr>
          <w:p w14:paraId="178A4478" w14:textId="0F363E20" w:rsidR="00434488" w:rsidRPr="00C60BE4" w:rsidRDefault="00434488" w:rsidP="002F1BDF">
            <w:pPr>
              <w:rPr>
                <w:i/>
                <w:iCs/>
              </w:rPr>
            </w:pPr>
            <w:r w:rsidRPr="00C60BE4">
              <w:rPr>
                <w:i/>
                <w:iCs/>
              </w:rPr>
              <w:t>On-Prem Server</w:t>
            </w:r>
          </w:p>
        </w:tc>
        <w:tc>
          <w:tcPr>
            <w:tcW w:w="847" w:type="pct"/>
            <w:hideMark/>
          </w:tcPr>
          <w:p w14:paraId="2E715C07" w14:textId="6356E414" w:rsidR="00434488" w:rsidRPr="00C60BE4" w:rsidRDefault="00434488" w:rsidP="002F1BDF">
            <w:pPr>
              <w:rPr>
                <w:i/>
                <w:iCs/>
              </w:rPr>
            </w:pPr>
            <w:r w:rsidRPr="00C60BE4">
              <w:rPr>
                <w:i/>
                <w:iCs/>
              </w:rPr>
              <w:t>Täglich</w:t>
            </w:r>
          </w:p>
        </w:tc>
        <w:tc>
          <w:tcPr>
            <w:tcW w:w="792" w:type="pct"/>
          </w:tcPr>
          <w:p w14:paraId="55F359B5" w14:textId="29480C89" w:rsidR="00434488" w:rsidRPr="00C60BE4" w:rsidRDefault="00434488" w:rsidP="00434488">
            <w:pPr>
              <w:rPr>
                <w:i/>
                <w:iCs/>
              </w:rPr>
            </w:pPr>
            <w:r w:rsidRPr="00C60BE4">
              <w:rPr>
                <w:i/>
                <w:iCs/>
              </w:rPr>
              <w:t>Offline HD</w:t>
            </w:r>
          </w:p>
        </w:tc>
      </w:tr>
      <w:tr w:rsidR="00434488" w:rsidRPr="00C60BE4" w14:paraId="6B1A077A" w14:textId="77777777" w:rsidTr="00C60BE4">
        <w:tc>
          <w:tcPr>
            <w:tcW w:w="1217" w:type="pct"/>
            <w:hideMark/>
          </w:tcPr>
          <w:p w14:paraId="020E5D31" w14:textId="49471742" w:rsidR="00434488" w:rsidRPr="00C60BE4" w:rsidRDefault="00434488" w:rsidP="00434488">
            <w:pPr>
              <w:rPr>
                <w:i/>
                <w:iCs/>
              </w:rPr>
            </w:pPr>
            <w:r w:rsidRPr="00C60BE4">
              <w:rPr>
                <w:i/>
                <w:iCs/>
              </w:rPr>
              <w:t>Buch</w:t>
            </w:r>
            <w:r w:rsidR="00F66884">
              <w:rPr>
                <w:i/>
                <w:iCs/>
              </w:rPr>
              <w:t>h</w:t>
            </w:r>
            <w:r w:rsidRPr="00C60BE4">
              <w:rPr>
                <w:i/>
                <w:iCs/>
              </w:rPr>
              <w:t>altungsdaten</w:t>
            </w:r>
          </w:p>
        </w:tc>
        <w:tc>
          <w:tcPr>
            <w:tcW w:w="1053" w:type="pct"/>
            <w:hideMark/>
          </w:tcPr>
          <w:p w14:paraId="7C19C1B1" w14:textId="6662E70D" w:rsidR="00434488" w:rsidRPr="00C60BE4" w:rsidRDefault="00434488" w:rsidP="00434488">
            <w:pPr>
              <w:rPr>
                <w:i/>
                <w:iCs/>
              </w:rPr>
            </w:pPr>
            <w:r w:rsidRPr="00C60BE4">
              <w:rPr>
                <w:i/>
                <w:iCs/>
              </w:rPr>
              <w:t>Finanzwesen</w:t>
            </w:r>
          </w:p>
        </w:tc>
        <w:tc>
          <w:tcPr>
            <w:tcW w:w="1091" w:type="pct"/>
          </w:tcPr>
          <w:p w14:paraId="0328998B" w14:textId="14564972" w:rsidR="00434488" w:rsidRPr="00C60BE4" w:rsidRDefault="00C60BE4" w:rsidP="00434488">
            <w:pPr>
              <w:rPr>
                <w:i/>
                <w:iCs/>
              </w:rPr>
            </w:pPr>
            <w:r>
              <w:rPr>
                <w:i/>
                <w:iCs/>
              </w:rPr>
              <w:t>…</w:t>
            </w:r>
          </w:p>
        </w:tc>
        <w:tc>
          <w:tcPr>
            <w:tcW w:w="847" w:type="pct"/>
            <w:hideMark/>
          </w:tcPr>
          <w:p w14:paraId="479725D0" w14:textId="03801390" w:rsidR="00434488" w:rsidRPr="00C60BE4" w:rsidRDefault="00434488" w:rsidP="00434488">
            <w:pPr>
              <w:rPr>
                <w:i/>
                <w:iCs/>
              </w:rPr>
            </w:pPr>
            <w:r w:rsidRPr="00C60BE4">
              <w:rPr>
                <w:i/>
                <w:iCs/>
              </w:rPr>
              <w:t>Täglich</w:t>
            </w:r>
          </w:p>
        </w:tc>
        <w:tc>
          <w:tcPr>
            <w:tcW w:w="792" w:type="pct"/>
          </w:tcPr>
          <w:p w14:paraId="0C927EE0" w14:textId="19270EF5" w:rsidR="00434488" w:rsidRPr="00C60BE4" w:rsidRDefault="00C60BE4" w:rsidP="00434488">
            <w:pPr>
              <w:rPr>
                <w:i/>
                <w:iCs/>
              </w:rPr>
            </w:pPr>
            <w:r>
              <w:rPr>
                <w:i/>
                <w:iCs/>
              </w:rPr>
              <w:t>…</w:t>
            </w:r>
          </w:p>
        </w:tc>
      </w:tr>
      <w:tr w:rsidR="00AF77EA" w:rsidRPr="00C60BE4" w14:paraId="1A1134A8" w14:textId="77777777" w:rsidTr="00C60BE4">
        <w:tc>
          <w:tcPr>
            <w:tcW w:w="1217" w:type="pct"/>
            <w:hideMark/>
          </w:tcPr>
          <w:p w14:paraId="1F8F6709" w14:textId="77777777" w:rsidR="00AF77EA" w:rsidRPr="00C60BE4" w:rsidRDefault="00AF77EA" w:rsidP="00AF77EA">
            <w:pPr>
              <w:rPr>
                <w:i/>
                <w:iCs/>
              </w:rPr>
            </w:pPr>
            <w:r w:rsidRPr="00C60BE4">
              <w:rPr>
                <w:i/>
                <w:iCs/>
              </w:rPr>
              <w:t>Kommunikationsdaten</w:t>
            </w:r>
          </w:p>
        </w:tc>
        <w:tc>
          <w:tcPr>
            <w:tcW w:w="1053" w:type="pct"/>
            <w:hideMark/>
          </w:tcPr>
          <w:p w14:paraId="5B70889A" w14:textId="595382C8" w:rsidR="00AF77EA" w:rsidRPr="00C60BE4" w:rsidRDefault="00C60BE4" w:rsidP="00AF77EA">
            <w:pPr>
              <w:rPr>
                <w:i/>
                <w:iCs/>
              </w:rPr>
            </w:pPr>
            <w:r>
              <w:rPr>
                <w:i/>
                <w:iCs/>
              </w:rPr>
              <w:t>…</w:t>
            </w:r>
          </w:p>
        </w:tc>
        <w:tc>
          <w:tcPr>
            <w:tcW w:w="1091" w:type="pct"/>
          </w:tcPr>
          <w:p w14:paraId="07356EF7" w14:textId="04ADA639" w:rsidR="00AF77EA" w:rsidRPr="00C60BE4" w:rsidRDefault="00AF77EA" w:rsidP="00AF77EA">
            <w:pPr>
              <w:rPr>
                <w:i/>
                <w:iCs/>
              </w:rPr>
            </w:pPr>
            <w:r w:rsidRPr="00C60BE4">
              <w:rPr>
                <w:i/>
                <w:iCs/>
              </w:rPr>
              <w:t>Extern: MS Azure</w:t>
            </w:r>
          </w:p>
        </w:tc>
        <w:tc>
          <w:tcPr>
            <w:tcW w:w="847" w:type="pct"/>
            <w:hideMark/>
          </w:tcPr>
          <w:p w14:paraId="27EEA63D" w14:textId="547A896D" w:rsidR="00AF77EA" w:rsidRPr="00C60BE4" w:rsidRDefault="00AF77EA" w:rsidP="00AF77EA">
            <w:pPr>
              <w:rPr>
                <w:i/>
                <w:iCs/>
              </w:rPr>
            </w:pPr>
            <w:r w:rsidRPr="00C60BE4">
              <w:rPr>
                <w:i/>
                <w:iCs/>
              </w:rPr>
              <w:t>[Monatlich]</w:t>
            </w:r>
          </w:p>
        </w:tc>
        <w:tc>
          <w:tcPr>
            <w:tcW w:w="792" w:type="pct"/>
          </w:tcPr>
          <w:p w14:paraId="096C47F5" w14:textId="64E43C7B" w:rsidR="00AF77EA" w:rsidRPr="00C60BE4" w:rsidRDefault="00C60BE4" w:rsidP="00AF77EA">
            <w:pPr>
              <w:rPr>
                <w:i/>
                <w:iCs/>
              </w:rPr>
            </w:pPr>
            <w:r>
              <w:rPr>
                <w:i/>
                <w:iCs/>
              </w:rPr>
              <w:t>…</w:t>
            </w:r>
          </w:p>
        </w:tc>
      </w:tr>
      <w:tr w:rsidR="00AF77EA" w:rsidRPr="00C60BE4" w14:paraId="03AE22D9" w14:textId="77777777" w:rsidTr="00C60BE4">
        <w:tc>
          <w:tcPr>
            <w:tcW w:w="1217" w:type="pct"/>
            <w:hideMark/>
          </w:tcPr>
          <w:p w14:paraId="1291CCA7" w14:textId="77777777" w:rsidR="00AF77EA" w:rsidRPr="00C60BE4" w:rsidRDefault="00AF77EA" w:rsidP="00AF77EA">
            <w:pPr>
              <w:rPr>
                <w:i/>
                <w:iCs/>
              </w:rPr>
            </w:pPr>
            <w:r w:rsidRPr="00C60BE4">
              <w:rPr>
                <w:i/>
                <w:iCs/>
              </w:rPr>
              <w:t>Arbeitsdaten</w:t>
            </w:r>
          </w:p>
        </w:tc>
        <w:tc>
          <w:tcPr>
            <w:tcW w:w="1053" w:type="pct"/>
            <w:hideMark/>
          </w:tcPr>
          <w:p w14:paraId="7E64ECC5" w14:textId="378F4295" w:rsidR="00AF77EA" w:rsidRPr="00C60BE4" w:rsidRDefault="00C60BE4" w:rsidP="00AF77EA">
            <w:pPr>
              <w:rPr>
                <w:i/>
                <w:iCs/>
              </w:rPr>
            </w:pPr>
            <w:r>
              <w:rPr>
                <w:i/>
                <w:iCs/>
              </w:rPr>
              <w:t>…</w:t>
            </w:r>
          </w:p>
        </w:tc>
        <w:tc>
          <w:tcPr>
            <w:tcW w:w="1091" w:type="pct"/>
          </w:tcPr>
          <w:p w14:paraId="00DC3410" w14:textId="5ACF0AAC" w:rsidR="00AF77EA" w:rsidRPr="00C60BE4" w:rsidRDefault="00C60BE4" w:rsidP="00AF77EA">
            <w:pPr>
              <w:rPr>
                <w:i/>
                <w:iCs/>
              </w:rPr>
            </w:pPr>
            <w:r>
              <w:rPr>
                <w:i/>
                <w:iCs/>
              </w:rPr>
              <w:t>…</w:t>
            </w:r>
          </w:p>
        </w:tc>
        <w:tc>
          <w:tcPr>
            <w:tcW w:w="847" w:type="pct"/>
            <w:hideMark/>
          </w:tcPr>
          <w:p w14:paraId="1AC5EBE8" w14:textId="7F4C3B17" w:rsidR="00AF77EA" w:rsidRPr="00C60BE4" w:rsidRDefault="00AF77EA" w:rsidP="00AF77EA">
            <w:pPr>
              <w:rPr>
                <w:i/>
                <w:iCs/>
              </w:rPr>
            </w:pPr>
            <w:r w:rsidRPr="00C60BE4">
              <w:rPr>
                <w:i/>
                <w:iCs/>
              </w:rPr>
              <w:t>[</w:t>
            </w:r>
            <w:r w:rsidR="004A13AD" w:rsidRPr="00C60BE4">
              <w:rPr>
                <w:i/>
                <w:iCs/>
              </w:rPr>
              <w:t>Wöchentlich</w:t>
            </w:r>
            <w:r w:rsidRPr="00C60BE4">
              <w:rPr>
                <w:i/>
                <w:iCs/>
              </w:rPr>
              <w:t>]</w:t>
            </w:r>
          </w:p>
        </w:tc>
        <w:tc>
          <w:tcPr>
            <w:tcW w:w="792" w:type="pct"/>
          </w:tcPr>
          <w:p w14:paraId="35F7EF8F" w14:textId="676FA294" w:rsidR="00AF77EA" w:rsidRPr="00C60BE4" w:rsidRDefault="00C60BE4" w:rsidP="00C60BE4">
            <w:pPr>
              <w:keepNext/>
              <w:rPr>
                <w:i/>
                <w:iCs/>
              </w:rPr>
            </w:pPr>
            <w:r>
              <w:rPr>
                <w:i/>
                <w:iCs/>
              </w:rPr>
              <w:t>…</w:t>
            </w:r>
          </w:p>
        </w:tc>
      </w:tr>
    </w:tbl>
    <w:p w14:paraId="0CAACCEE" w14:textId="60210839" w:rsidR="00C60BE4" w:rsidRPr="00C60BE4" w:rsidRDefault="00C60BE4">
      <w:pPr>
        <w:pStyle w:val="Lgende"/>
        <w:rPr>
          <w:color w:val="000000" w:themeColor="text1"/>
        </w:rPr>
      </w:pPr>
      <w:r w:rsidRPr="00C60BE4">
        <w:rPr>
          <w:color w:val="000000" w:themeColor="text1"/>
        </w:rPr>
        <w:t xml:space="preserve">Tabelle </w:t>
      </w:r>
      <w:r w:rsidRPr="00C60BE4">
        <w:rPr>
          <w:color w:val="000000" w:themeColor="text1"/>
        </w:rPr>
        <w:fldChar w:fldCharType="begin"/>
      </w:r>
      <w:r w:rsidRPr="00C60BE4">
        <w:rPr>
          <w:color w:val="000000" w:themeColor="text1"/>
        </w:rPr>
        <w:instrText xml:space="preserve"> SEQ Tabelle \* ARABIC </w:instrText>
      </w:r>
      <w:r w:rsidRPr="00C60BE4">
        <w:rPr>
          <w:color w:val="000000" w:themeColor="text1"/>
        </w:rPr>
        <w:fldChar w:fldCharType="separate"/>
      </w:r>
      <w:r w:rsidR="00E30FFA">
        <w:rPr>
          <w:noProof/>
          <w:color w:val="000000" w:themeColor="text1"/>
        </w:rPr>
        <w:t>3</w:t>
      </w:r>
      <w:r w:rsidRPr="00C60BE4">
        <w:rPr>
          <w:color w:val="000000" w:themeColor="text1"/>
        </w:rPr>
        <w:fldChar w:fldCharType="end"/>
      </w:r>
      <w:r w:rsidRPr="00C60BE4">
        <w:rPr>
          <w:color w:val="000000" w:themeColor="text1"/>
        </w:rPr>
        <w:t>: Dateninventar der Gemeinde</w:t>
      </w:r>
    </w:p>
    <w:p w14:paraId="3EF60EAD" w14:textId="7954C74D" w:rsidR="006A7F2B" w:rsidRDefault="006A7F2B" w:rsidP="006A7F2B">
      <w:r>
        <w:lastRenderedPageBreak/>
        <w:t>Wenn möglich ergänzt durch</w:t>
      </w:r>
      <w:r w:rsidR="00F66884">
        <w:t>:</w:t>
      </w:r>
    </w:p>
    <w:p w14:paraId="4069F9C5" w14:textId="7CFE4A37" w:rsidR="00D236B6" w:rsidRDefault="00F66884" w:rsidP="007C78D3">
      <w:pPr>
        <w:pStyle w:val="Paragraphedeliste"/>
        <w:widowControl w:val="0"/>
        <w:numPr>
          <w:ilvl w:val="0"/>
          <w:numId w:val="29"/>
        </w:numPr>
        <w:spacing w:after="0" w:line="260" w:lineRule="atLeast"/>
      </w:pPr>
      <w:r>
        <w:t>e</w:t>
      </w:r>
      <w:r w:rsidR="00D236B6" w:rsidRPr="00D236B6">
        <w:t>in Netzwerkdiagramm, das die Verbindungen zwischen IT-Systemen darstellt</w:t>
      </w:r>
      <w:r w:rsidR="00D236B6">
        <w:t>;</w:t>
      </w:r>
    </w:p>
    <w:p w14:paraId="26E31C31" w14:textId="1482ED46" w:rsidR="00D236B6" w:rsidRDefault="00F66884" w:rsidP="007C78D3">
      <w:pPr>
        <w:pStyle w:val="Paragraphedeliste"/>
        <w:widowControl w:val="0"/>
        <w:numPr>
          <w:ilvl w:val="0"/>
          <w:numId w:val="29"/>
        </w:numPr>
        <w:spacing w:after="0" w:line="260" w:lineRule="atLeast"/>
      </w:pPr>
      <w:r>
        <w:t>e</w:t>
      </w:r>
      <w:r w:rsidR="00D236B6" w:rsidRPr="00D236B6">
        <w:t>in Datenflussdiagramm, das aufzeigt, welche Daten in welchen Systemen bearbeitet und für welche Aufgaben benötigt werden</w:t>
      </w:r>
      <w:r w:rsidR="00D236B6">
        <w:t>;</w:t>
      </w:r>
    </w:p>
    <w:p w14:paraId="4236A879" w14:textId="4215A0AE" w:rsidR="00AF77EA" w:rsidRDefault="00F66884" w:rsidP="007C78D3">
      <w:pPr>
        <w:pStyle w:val="Paragraphedeliste"/>
        <w:widowControl w:val="0"/>
        <w:numPr>
          <w:ilvl w:val="0"/>
          <w:numId w:val="29"/>
        </w:numPr>
        <w:spacing w:after="0" w:line="260" w:lineRule="atLeast"/>
      </w:pPr>
      <w:r>
        <w:t>e</w:t>
      </w:r>
      <w:r w:rsidR="00D236B6">
        <w:t xml:space="preserve">ine </w:t>
      </w:r>
      <w:r w:rsidR="00A13654">
        <w:t xml:space="preserve">Liste </w:t>
      </w:r>
      <w:r w:rsidR="006A7F2B">
        <w:t>der IT-Peripheriegeräte</w:t>
      </w:r>
      <w:r w:rsidR="009C62ED">
        <w:t xml:space="preserve"> </w:t>
      </w:r>
      <w:r w:rsidR="004A13AD">
        <w:t>zur</w:t>
      </w:r>
      <w:r w:rsidR="009C62ED">
        <w:t xml:space="preserve"> Erfüllung der Gemeinde</w:t>
      </w:r>
      <w:r w:rsidR="004A13AD">
        <w:t>a</w:t>
      </w:r>
      <w:r w:rsidR="009C62ED">
        <w:t>ufgaben</w:t>
      </w:r>
      <w:r w:rsidR="00D236B6">
        <w:t xml:space="preserve"> </w:t>
      </w:r>
      <w:r w:rsidR="00931526">
        <w:t>(</w:t>
      </w:r>
      <w:r w:rsidR="00D236B6" w:rsidRPr="00D236B6">
        <w:t>z</w:t>
      </w:r>
      <w:r>
        <w:t xml:space="preserve">. </w:t>
      </w:r>
      <w:r w:rsidR="00D236B6" w:rsidRPr="00D236B6">
        <w:t xml:space="preserve">B. </w:t>
      </w:r>
      <w:r w:rsidR="00931526" w:rsidRPr="00D236B6">
        <w:t xml:space="preserve">Drucker, Scanner, </w:t>
      </w:r>
      <w:r w:rsidR="00C60BE4" w:rsidRPr="00D236B6">
        <w:t>Abstimmung</w:t>
      </w:r>
      <w:r>
        <w:t>ss</w:t>
      </w:r>
      <w:r w:rsidR="00C60BE4" w:rsidRPr="00D236B6">
        <w:t>ystem</w:t>
      </w:r>
      <w:r w:rsidR="00D236B6">
        <w:t>e,</w:t>
      </w:r>
      <w:r w:rsidR="00931526" w:rsidRPr="00D236B6">
        <w:t xml:space="preserve"> </w:t>
      </w:r>
      <w:r w:rsidR="00D236B6">
        <w:t>usw.</w:t>
      </w:r>
      <w:r w:rsidR="00931526" w:rsidRPr="00D236B6">
        <w:t>)</w:t>
      </w:r>
      <w:r w:rsidR="00D236B6">
        <w:t>.</w:t>
      </w:r>
    </w:p>
    <w:p w14:paraId="12EAA067" w14:textId="04F55498" w:rsidR="00831E70" w:rsidRDefault="00831E70" w:rsidP="00954A66">
      <w:pPr>
        <w:pStyle w:val="Titre3"/>
      </w:pPr>
      <w:bookmarkStart w:id="8" w:name="_Toc209686805"/>
      <w:r w:rsidRPr="00885436">
        <w:t xml:space="preserve">Priorisierung bei </w:t>
      </w:r>
      <w:r w:rsidR="00783EFE">
        <w:t xml:space="preserve">Wiederanlauf und </w:t>
      </w:r>
      <w:r w:rsidRPr="00885436">
        <w:t>Wiederherstellung</w:t>
      </w:r>
      <w:bookmarkEnd w:id="8"/>
    </w:p>
    <w:p w14:paraId="75CDD84C" w14:textId="67B3F13F" w:rsidR="00E07E00" w:rsidRPr="00A13654" w:rsidRDefault="00E07E00" w:rsidP="00E07E00">
      <w:pPr>
        <w:jc w:val="both"/>
      </w:pPr>
      <w:r>
        <w:t xml:space="preserve">Die folgende </w:t>
      </w:r>
      <w:r w:rsidR="00D236B6">
        <w:t>Tabelle</w:t>
      </w:r>
      <w:r>
        <w:t xml:space="preserve"> enthält dieselben Aufgaben, wie in Kapitel </w:t>
      </w:r>
      <w:r>
        <w:fldChar w:fldCharType="begin"/>
      </w:r>
      <w:r>
        <w:instrText xml:space="preserve"> REF _Ref207857548 \r \h </w:instrText>
      </w:r>
      <w:r>
        <w:fldChar w:fldCharType="separate"/>
      </w:r>
      <w:r>
        <w:t>1</w:t>
      </w:r>
      <w:r>
        <w:fldChar w:fldCharType="end"/>
      </w:r>
      <w:r>
        <w:t xml:space="preserve"> beschrieben, und ist mit zusätzlichen Informationen zu relevanten IT-Systemen und Sofortmassnahmen ergänzt.</w:t>
      </w:r>
    </w:p>
    <w:tbl>
      <w:tblPr>
        <w:tblStyle w:val="Grilledutableau"/>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2294"/>
        <w:gridCol w:w="1650"/>
        <w:gridCol w:w="2006"/>
        <w:gridCol w:w="2084"/>
      </w:tblGrid>
      <w:tr w:rsidR="006D2EA8" w:rsidRPr="00885436" w14:paraId="13505743" w14:textId="2A2F034A" w:rsidTr="00C93D51">
        <w:tc>
          <w:tcPr>
            <w:tcW w:w="155" w:type="pct"/>
            <w:shd w:val="clear" w:color="auto" w:fill="D9D9D9" w:themeFill="background1" w:themeFillShade="D9"/>
            <w:hideMark/>
          </w:tcPr>
          <w:p w14:paraId="72B4562B" w14:textId="63E18C78" w:rsidR="006A7F2B" w:rsidRPr="00A13654" w:rsidRDefault="006A7F2B" w:rsidP="006A7F2B">
            <w:pPr>
              <w:rPr>
                <w:b/>
                <w:bCs/>
              </w:rPr>
            </w:pPr>
            <w:r w:rsidRPr="00A13654">
              <w:rPr>
                <w:b/>
                <w:bCs/>
              </w:rPr>
              <w:t>Prio</w:t>
            </w:r>
            <w:r w:rsidR="00F66884">
              <w:rPr>
                <w:b/>
                <w:bCs/>
              </w:rPr>
              <w:t>rität</w:t>
            </w:r>
          </w:p>
        </w:tc>
        <w:tc>
          <w:tcPr>
            <w:tcW w:w="1662" w:type="pct"/>
            <w:shd w:val="clear" w:color="auto" w:fill="D9D9D9" w:themeFill="background1" w:themeFillShade="D9"/>
            <w:hideMark/>
          </w:tcPr>
          <w:p w14:paraId="0B5A9E5E" w14:textId="54E3C1C5" w:rsidR="006A7F2B" w:rsidRPr="00A13654" w:rsidRDefault="006A7F2B" w:rsidP="006A7F2B">
            <w:pPr>
              <w:rPr>
                <w:b/>
                <w:bCs/>
              </w:rPr>
            </w:pPr>
            <w:r w:rsidRPr="00A13654">
              <w:rPr>
                <w:b/>
                <w:bCs/>
              </w:rPr>
              <w:t xml:space="preserve">IT-unterstützte </w:t>
            </w:r>
            <w:r w:rsidR="00A13654">
              <w:rPr>
                <w:b/>
                <w:bCs/>
              </w:rPr>
              <w:t>Aufgaben</w:t>
            </w:r>
          </w:p>
        </w:tc>
        <w:tc>
          <w:tcPr>
            <w:tcW w:w="915" w:type="pct"/>
            <w:shd w:val="clear" w:color="auto" w:fill="D9D9D9" w:themeFill="background1" w:themeFillShade="D9"/>
            <w:hideMark/>
          </w:tcPr>
          <w:p w14:paraId="2E7A419C" w14:textId="39D69E6F" w:rsidR="006A7F2B" w:rsidRPr="00A13654" w:rsidRDefault="00C93D51" w:rsidP="006A7F2B">
            <w:pPr>
              <w:rPr>
                <w:b/>
                <w:bCs/>
              </w:rPr>
            </w:pPr>
            <w:r>
              <w:rPr>
                <w:b/>
                <w:bCs/>
              </w:rPr>
              <w:t xml:space="preserve">Nicht </w:t>
            </w:r>
            <w:r w:rsidR="00E07E00">
              <w:rPr>
                <w:b/>
                <w:bCs/>
              </w:rPr>
              <w:t xml:space="preserve">tolerierbare </w:t>
            </w:r>
            <w:r w:rsidR="006D2EA8">
              <w:rPr>
                <w:b/>
                <w:bCs/>
              </w:rPr>
              <w:t>Auswirkungen</w:t>
            </w:r>
            <w:r w:rsidR="006A7F2B" w:rsidRPr="00A13654">
              <w:rPr>
                <w:b/>
                <w:bCs/>
              </w:rPr>
              <w:t xml:space="preserve"> </w:t>
            </w:r>
          </w:p>
        </w:tc>
        <w:tc>
          <w:tcPr>
            <w:tcW w:w="1112" w:type="pct"/>
            <w:shd w:val="clear" w:color="auto" w:fill="D9D9D9" w:themeFill="background1" w:themeFillShade="D9"/>
          </w:tcPr>
          <w:p w14:paraId="2333BFC3" w14:textId="52154498" w:rsidR="006A7F2B" w:rsidRPr="00A13654" w:rsidRDefault="006A7F2B" w:rsidP="006A7F2B">
            <w:pPr>
              <w:rPr>
                <w:b/>
                <w:bCs/>
              </w:rPr>
            </w:pPr>
            <w:r w:rsidRPr="00A13654">
              <w:rPr>
                <w:b/>
                <w:bCs/>
              </w:rPr>
              <w:t>Unterstützende IT-Systeme im Normalbetrieb</w:t>
            </w:r>
          </w:p>
        </w:tc>
        <w:tc>
          <w:tcPr>
            <w:tcW w:w="1156" w:type="pct"/>
            <w:shd w:val="clear" w:color="auto" w:fill="D9D9D9" w:themeFill="background1" w:themeFillShade="D9"/>
          </w:tcPr>
          <w:p w14:paraId="7C951ACB" w14:textId="629DBE62" w:rsidR="006A7F2B" w:rsidRPr="00A13654" w:rsidRDefault="00A13654" w:rsidP="006A7F2B">
            <w:pPr>
              <w:rPr>
                <w:b/>
                <w:bCs/>
              </w:rPr>
            </w:pPr>
            <w:r>
              <w:rPr>
                <w:b/>
                <w:bCs/>
              </w:rPr>
              <w:t>Sofortmassnahmen und Notfallbetrieb</w:t>
            </w:r>
          </w:p>
        </w:tc>
      </w:tr>
      <w:tr w:rsidR="000250EE" w:rsidRPr="00F5780B" w14:paraId="0AC15E3B" w14:textId="77777777" w:rsidTr="00C93D51">
        <w:tc>
          <w:tcPr>
            <w:tcW w:w="155" w:type="pct"/>
          </w:tcPr>
          <w:p w14:paraId="3F5A9E60" w14:textId="661F048A" w:rsidR="000250EE" w:rsidRPr="000250EE" w:rsidRDefault="000250EE" w:rsidP="006A7F2B">
            <w:pPr>
              <w:rPr>
                <w:highlight w:val="lightGray"/>
              </w:rPr>
            </w:pPr>
            <w:r w:rsidRPr="000250EE">
              <w:rPr>
                <w:highlight w:val="lightGray"/>
              </w:rPr>
              <w:t>[PRIO]</w:t>
            </w:r>
          </w:p>
        </w:tc>
        <w:tc>
          <w:tcPr>
            <w:tcW w:w="1662" w:type="pct"/>
          </w:tcPr>
          <w:p w14:paraId="127AB021" w14:textId="1263913B" w:rsidR="000250EE" w:rsidRPr="000250EE" w:rsidRDefault="000250EE" w:rsidP="006A7F2B">
            <w:pPr>
              <w:rPr>
                <w:highlight w:val="lightGray"/>
              </w:rPr>
            </w:pPr>
            <w:r w:rsidRPr="000250EE">
              <w:rPr>
                <w:highlight w:val="lightGray"/>
              </w:rPr>
              <w:t>[AUFGABEN]</w:t>
            </w:r>
          </w:p>
        </w:tc>
        <w:tc>
          <w:tcPr>
            <w:tcW w:w="915" w:type="pct"/>
          </w:tcPr>
          <w:p w14:paraId="07C3A102" w14:textId="7FFC93FA" w:rsidR="000250EE" w:rsidRPr="000250EE" w:rsidRDefault="000250EE" w:rsidP="006A7F2B">
            <w:pPr>
              <w:rPr>
                <w:highlight w:val="lightGray"/>
              </w:rPr>
            </w:pPr>
            <w:r w:rsidRPr="000250EE">
              <w:rPr>
                <w:highlight w:val="lightGray"/>
              </w:rPr>
              <w:t>[ZEIT</w:t>
            </w:r>
            <w:r>
              <w:rPr>
                <w:highlight w:val="lightGray"/>
              </w:rPr>
              <w:t>/ AUSWIRKUNG</w:t>
            </w:r>
            <w:r w:rsidRPr="000250EE">
              <w:rPr>
                <w:highlight w:val="lightGray"/>
              </w:rPr>
              <w:t>]</w:t>
            </w:r>
          </w:p>
        </w:tc>
        <w:tc>
          <w:tcPr>
            <w:tcW w:w="1112" w:type="pct"/>
          </w:tcPr>
          <w:p w14:paraId="770473FC" w14:textId="6770E8C5" w:rsidR="000250EE" w:rsidRPr="000250EE" w:rsidRDefault="000250EE" w:rsidP="006A7F2B">
            <w:pPr>
              <w:rPr>
                <w:iCs/>
                <w:highlight w:val="lightGray"/>
              </w:rPr>
            </w:pPr>
            <w:r w:rsidRPr="000250EE">
              <w:rPr>
                <w:iCs/>
                <w:highlight w:val="lightGray"/>
              </w:rPr>
              <w:t>[IT-SYSTEME]</w:t>
            </w:r>
          </w:p>
        </w:tc>
        <w:tc>
          <w:tcPr>
            <w:tcW w:w="1156" w:type="pct"/>
          </w:tcPr>
          <w:p w14:paraId="00E27579" w14:textId="100EEAB0" w:rsidR="000250EE" w:rsidRPr="000250EE" w:rsidRDefault="000250EE" w:rsidP="006A7F2B">
            <w:pPr>
              <w:rPr>
                <w:iCs/>
                <w:highlight w:val="lightGray"/>
              </w:rPr>
            </w:pPr>
            <w:r w:rsidRPr="000250EE">
              <w:rPr>
                <w:iCs/>
                <w:highlight w:val="lightGray"/>
              </w:rPr>
              <w:t>[MASSNAHMEN]</w:t>
            </w:r>
          </w:p>
        </w:tc>
      </w:tr>
      <w:tr w:rsidR="006A7F2B" w:rsidRPr="00F5780B" w14:paraId="2D5A9327" w14:textId="10A3E101" w:rsidTr="00C93D51">
        <w:tc>
          <w:tcPr>
            <w:tcW w:w="155" w:type="pct"/>
            <w:hideMark/>
          </w:tcPr>
          <w:p w14:paraId="0C305A64" w14:textId="77777777" w:rsidR="006A7F2B" w:rsidRPr="000250EE" w:rsidRDefault="006A7F2B" w:rsidP="006A7F2B">
            <w:pPr>
              <w:rPr>
                <w:i/>
                <w:iCs/>
              </w:rPr>
            </w:pPr>
            <w:r w:rsidRPr="000250EE">
              <w:rPr>
                <w:i/>
                <w:iCs/>
              </w:rPr>
              <w:t>1</w:t>
            </w:r>
          </w:p>
        </w:tc>
        <w:tc>
          <w:tcPr>
            <w:tcW w:w="1662" w:type="pct"/>
            <w:hideMark/>
          </w:tcPr>
          <w:p w14:paraId="360878E2" w14:textId="38401601" w:rsidR="006A7F2B" w:rsidRPr="000250EE" w:rsidRDefault="00A13654" w:rsidP="006A7F2B">
            <w:pPr>
              <w:rPr>
                <w:i/>
                <w:iCs/>
              </w:rPr>
            </w:pPr>
            <w:r w:rsidRPr="000250EE">
              <w:rPr>
                <w:i/>
                <w:iCs/>
              </w:rPr>
              <w:t>Trinkw</w:t>
            </w:r>
            <w:r w:rsidR="006A7F2B" w:rsidRPr="000250EE">
              <w:rPr>
                <w:i/>
                <w:iCs/>
              </w:rPr>
              <w:t xml:space="preserve">asserversorgung </w:t>
            </w:r>
          </w:p>
        </w:tc>
        <w:tc>
          <w:tcPr>
            <w:tcW w:w="915" w:type="pct"/>
          </w:tcPr>
          <w:p w14:paraId="7E1245AC" w14:textId="098DD76D" w:rsidR="006A7F2B" w:rsidRPr="000250EE" w:rsidRDefault="006D2EA8" w:rsidP="006A7F2B">
            <w:pPr>
              <w:rPr>
                <w:i/>
                <w:iCs/>
              </w:rPr>
            </w:pPr>
            <w:r w:rsidRPr="000250EE">
              <w:rPr>
                <w:i/>
                <w:iCs/>
              </w:rPr>
              <w:t xml:space="preserve">Ausfall </w:t>
            </w:r>
            <w:r w:rsidR="006A7F2B" w:rsidRPr="000250EE">
              <w:rPr>
                <w:i/>
                <w:iCs/>
              </w:rPr>
              <w:t>1 Stunde</w:t>
            </w:r>
            <w:r w:rsidR="000250EE">
              <w:rPr>
                <w:i/>
                <w:iCs/>
              </w:rPr>
              <w:br/>
            </w:r>
            <w:r w:rsidRPr="000250EE">
              <w:rPr>
                <w:i/>
                <w:iCs/>
              </w:rPr>
              <w:t>Beeinflussung der Wasser</w:t>
            </w:r>
            <w:r w:rsidR="004A13AD" w:rsidRPr="000250EE">
              <w:rPr>
                <w:i/>
                <w:iCs/>
              </w:rPr>
              <w:t>q</w:t>
            </w:r>
            <w:r w:rsidRPr="000250EE">
              <w:rPr>
                <w:i/>
                <w:iCs/>
              </w:rPr>
              <w:t>ualität</w:t>
            </w:r>
            <w:r w:rsidR="006A7F2B" w:rsidRPr="000250EE">
              <w:rPr>
                <w:i/>
                <w:iCs/>
              </w:rPr>
              <w:t xml:space="preserve"> </w:t>
            </w:r>
          </w:p>
        </w:tc>
        <w:tc>
          <w:tcPr>
            <w:tcW w:w="1112" w:type="pct"/>
          </w:tcPr>
          <w:p w14:paraId="5E59EF98" w14:textId="6C80BD21" w:rsidR="006A7F2B" w:rsidRPr="000250EE" w:rsidRDefault="006A7F2B" w:rsidP="006A7F2B">
            <w:pPr>
              <w:rPr>
                <w:i/>
                <w:iCs/>
              </w:rPr>
            </w:pPr>
            <w:r w:rsidRPr="000250EE">
              <w:rPr>
                <w:i/>
                <w:iCs/>
              </w:rPr>
              <w:t xml:space="preserve">OT-System </w:t>
            </w:r>
            <w:r w:rsidR="00243F15">
              <w:rPr>
                <w:i/>
                <w:iCs/>
              </w:rPr>
              <w:t>r</w:t>
            </w:r>
            <w:r w:rsidRPr="000250EE">
              <w:rPr>
                <w:i/>
                <w:iCs/>
              </w:rPr>
              <w:t>emote gesteuert</w:t>
            </w:r>
          </w:p>
          <w:p w14:paraId="1E07D3F1" w14:textId="1CE07932" w:rsidR="006A7F2B" w:rsidRPr="000250EE" w:rsidRDefault="006A7F2B" w:rsidP="006A7F2B">
            <w:pPr>
              <w:rPr>
                <w:i/>
                <w:iCs/>
              </w:rPr>
            </w:pPr>
          </w:p>
        </w:tc>
        <w:tc>
          <w:tcPr>
            <w:tcW w:w="1156" w:type="pct"/>
          </w:tcPr>
          <w:p w14:paraId="2C757D4C" w14:textId="77777777" w:rsidR="006A7F2B" w:rsidRPr="000250EE" w:rsidRDefault="006A7F2B" w:rsidP="006A7F2B">
            <w:pPr>
              <w:rPr>
                <w:i/>
                <w:iCs/>
              </w:rPr>
            </w:pPr>
            <w:r w:rsidRPr="000250EE">
              <w:rPr>
                <w:i/>
                <w:iCs/>
              </w:rPr>
              <w:t xml:space="preserve">OT-System vor Ort oder </w:t>
            </w:r>
          </w:p>
          <w:p w14:paraId="32549ECF" w14:textId="77777777" w:rsidR="006A7F2B" w:rsidRPr="000250EE" w:rsidRDefault="006A7F2B" w:rsidP="006A7F2B">
            <w:pPr>
              <w:rPr>
                <w:i/>
                <w:iCs/>
              </w:rPr>
            </w:pPr>
          </w:p>
          <w:p w14:paraId="35FAEA09" w14:textId="7FCEBFA0" w:rsidR="006A7F2B" w:rsidRPr="000250EE" w:rsidRDefault="00243F15" w:rsidP="006A7F2B">
            <w:pPr>
              <w:rPr>
                <w:i/>
                <w:iCs/>
              </w:rPr>
            </w:pPr>
            <w:r>
              <w:rPr>
                <w:i/>
                <w:iCs/>
              </w:rPr>
              <w:t>m</w:t>
            </w:r>
            <w:r w:rsidR="006A7F2B" w:rsidRPr="000250EE">
              <w:rPr>
                <w:i/>
                <w:iCs/>
              </w:rPr>
              <w:t>anuell gemäss BCM</w:t>
            </w:r>
            <w:r w:rsidR="0029757B">
              <w:rPr>
                <w:i/>
                <w:iCs/>
              </w:rPr>
              <w:t>-</w:t>
            </w:r>
            <w:r w:rsidR="006A7F2B" w:rsidRPr="000250EE">
              <w:rPr>
                <w:i/>
                <w:iCs/>
              </w:rPr>
              <w:t>Prozedur</w:t>
            </w:r>
            <w:r w:rsidR="007E5F3A" w:rsidRPr="000250EE">
              <w:rPr>
                <w:i/>
                <w:iCs/>
              </w:rPr>
              <w:t>en</w:t>
            </w:r>
            <w:r w:rsidR="006A7F2B" w:rsidRPr="000250EE">
              <w:rPr>
                <w:i/>
                <w:iCs/>
              </w:rPr>
              <w:t xml:space="preserve"> X</w:t>
            </w:r>
          </w:p>
        </w:tc>
      </w:tr>
      <w:tr w:rsidR="00A13654" w:rsidRPr="00F5780B" w14:paraId="0005A592" w14:textId="77777777" w:rsidTr="00C93D51">
        <w:tc>
          <w:tcPr>
            <w:tcW w:w="155" w:type="pct"/>
          </w:tcPr>
          <w:p w14:paraId="406E1E48" w14:textId="62FF83FA" w:rsidR="00A13654" w:rsidRPr="000250EE" w:rsidRDefault="00AF77EA" w:rsidP="006A7F2B">
            <w:pPr>
              <w:rPr>
                <w:i/>
                <w:iCs/>
              </w:rPr>
            </w:pPr>
            <w:r w:rsidRPr="000250EE">
              <w:rPr>
                <w:i/>
                <w:iCs/>
              </w:rPr>
              <w:t>2</w:t>
            </w:r>
          </w:p>
        </w:tc>
        <w:tc>
          <w:tcPr>
            <w:tcW w:w="1662" w:type="pct"/>
          </w:tcPr>
          <w:p w14:paraId="5B8C910A" w14:textId="1A013789" w:rsidR="00A13654" w:rsidRPr="000250EE" w:rsidDel="00A13654" w:rsidRDefault="00A13654" w:rsidP="006A7F2B">
            <w:pPr>
              <w:rPr>
                <w:i/>
                <w:iCs/>
              </w:rPr>
            </w:pPr>
            <w:r w:rsidRPr="000250EE">
              <w:rPr>
                <w:i/>
                <w:iCs/>
              </w:rPr>
              <w:t>Elektrizitätsversorgung</w:t>
            </w:r>
          </w:p>
        </w:tc>
        <w:tc>
          <w:tcPr>
            <w:tcW w:w="915" w:type="pct"/>
          </w:tcPr>
          <w:p w14:paraId="3AA50127" w14:textId="118BE023" w:rsidR="00A13654" w:rsidRPr="000250EE" w:rsidRDefault="00AF77EA" w:rsidP="006A7F2B">
            <w:pPr>
              <w:rPr>
                <w:i/>
                <w:iCs/>
              </w:rPr>
            </w:pPr>
            <w:r w:rsidRPr="000250EE">
              <w:rPr>
                <w:i/>
                <w:iCs/>
              </w:rPr>
              <w:t>Ausfall 1 Stunde</w:t>
            </w:r>
          </w:p>
        </w:tc>
        <w:tc>
          <w:tcPr>
            <w:tcW w:w="1112" w:type="pct"/>
          </w:tcPr>
          <w:p w14:paraId="672A0ACF" w14:textId="7D58D4C4" w:rsidR="00A13654" w:rsidRPr="000250EE" w:rsidRDefault="00AF77EA" w:rsidP="006A7F2B">
            <w:pPr>
              <w:rPr>
                <w:i/>
                <w:iCs/>
              </w:rPr>
            </w:pPr>
            <w:r w:rsidRPr="000250EE">
              <w:rPr>
                <w:i/>
                <w:iCs/>
              </w:rPr>
              <w:t>[…]</w:t>
            </w:r>
          </w:p>
        </w:tc>
        <w:tc>
          <w:tcPr>
            <w:tcW w:w="1156" w:type="pct"/>
          </w:tcPr>
          <w:p w14:paraId="52ED98A4" w14:textId="35069764" w:rsidR="00A13654" w:rsidRPr="000250EE" w:rsidRDefault="00AF77EA" w:rsidP="006A7F2B">
            <w:pPr>
              <w:rPr>
                <w:i/>
                <w:iCs/>
              </w:rPr>
            </w:pPr>
            <w:r w:rsidRPr="000250EE">
              <w:rPr>
                <w:i/>
                <w:iCs/>
              </w:rPr>
              <w:t>[…]</w:t>
            </w:r>
          </w:p>
        </w:tc>
      </w:tr>
      <w:tr w:rsidR="006A7F2B" w:rsidRPr="00F5780B" w14:paraId="23DC759A" w14:textId="001D6F9B" w:rsidTr="00C93D51">
        <w:tc>
          <w:tcPr>
            <w:tcW w:w="155" w:type="pct"/>
          </w:tcPr>
          <w:p w14:paraId="2D23BE4A" w14:textId="4DEE33A6" w:rsidR="006A7F2B" w:rsidRPr="000250EE" w:rsidRDefault="000250EE" w:rsidP="006A7F2B">
            <w:pPr>
              <w:rPr>
                <w:i/>
                <w:iCs/>
              </w:rPr>
            </w:pPr>
            <w:r>
              <w:rPr>
                <w:i/>
                <w:iCs/>
              </w:rPr>
              <w:t>3</w:t>
            </w:r>
          </w:p>
        </w:tc>
        <w:tc>
          <w:tcPr>
            <w:tcW w:w="1662" w:type="pct"/>
          </w:tcPr>
          <w:p w14:paraId="4F47F0F4" w14:textId="16A81BCE" w:rsidR="006A7F2B" w:rsidRPr="000250EE" w:rsidRDefault="00A13654" w:rsidP="006A7F2B">
            <w:pPr>
              <w:rPr>
                <w:i/>
                <w:iCs/>
              </w:rPr>
            </w:pPr>
            <w:r w:rsidRPr="000250EE">
              <w:rPr>
                <w:i/>
                <w:iCs/>
              </w:rPr>
              <w:t>Finanzwesen / Cash-Management</w:t>
            </w:r>
          </w:p>
        </w:tc>
        <w:tc>
          <w:tcPr>
            <w:tcW w:w="915" w:type="pct"/>
          </w:tcPr>
          <w:p w14:paraId="4B24E292" w14:textId="2023A9EA" w:rsidR="00E81CC0" w:rsidRPr="000250EE" w:rsidRDefault="00E81CC0" w:rsidP="006A7F2B">
            <w:pPr>
              <w:rPr>
                <w:i/>
                <w:iCs/>
              </w:rPr>
            </w:pPr>
            <w:r w:rsidRPr="000250EE">
              <w:rPr>
                <w:i/>
                <w:iCs/>
              </w:rPr>
              <w:t>Ausfall 1 Tag</w:t>
            </w:r>
          </w:p>
          <w:p w14:paraId="15F392D7" w14:textId="3451DD56" w:rsidR="006A7F2B" w:rsidRPr="000250EE" w:rsidRDefault="006D2EA8" w:rsidP="006A7F2B">
            <w:pPr>
              <w:rPr>
                <w:i/>
                <w:iCs/>
              </w:rPr>
            </w:pPr>
            <w:r w:rsidRPr="000250EE">
              <w:rPr>
                <w:i/>
                <w:iCs/>
              </w:rPr>
              <w:t>Abfluss sensible</w:t>
            </w:r>
            <w:r w:rsidR="004A13AD" w:rsidRPr="000250EE">
              <w:rPr>
                <w:i/>
                <w:iCs/>
              </w:rPr>
              <w:t>r</w:t>
            </w:r>
            <w:r w:rsidRPr="000250EE">
              <w:rPr>
                <w:i/>
                <w:iCs/>
              </w:rPr>
              <w:t xml:space="preserve"> Daten</w:t>
            </w:r>
          </w:p>
        </w:tc>
        <w:tc>
          <w:tcPr>
            <w:tcW w:w="1112" w:type="pct"/>
          </w:tcPr>
          <w:p w14:paraId="4F7B40A1" w14:textId="540EFC47" w:rsidR="006A7F2B" w:rsidRPr="000250EE" w:rsidRDefault="006A7F2B" w:rsidP="006A7F2B">
            <w:pPr>
              <w:rPr>
                <w:i/>
                <w:iCs/>
              </w:rPr>
            </w:pPr>
            <w:r w:rsidRPr="000250EE">
              <w:rPr>
                <w:i/>
                <w:iCs/>
              </w:rPr>
              <w:t>Arbeitstpla</w:t>
            </w:r>
            <w:r w:rsidR="006D2EA8" w:rsidRPr="000250EE">
              <w:rPr>
                <w:i/>
                <w:iCs/>
              </w:rPr>
              <w:t>t</w:t>
            </w:r>
            <w:r w:rsidRPr="000250EE">
              <w:rPr>
                <w:i/>
                <w:iCs/>
              </w:rPr>
              <w:t>z</w:t>
            </w:r>
            <w:r w:rsidR="006D2EA8" w:rsidRPr="000250EE">
              <w:rPr>
                <w:i/>
                <w:iCs/>
              </w:rPr>
              <w:t xml:space="preserve">system, M365, SAP (S4Hana), </w:t>
            </w:r>
            <w:r w:rsidR="00E81CC0" w:rsidRPr="000250EE">
              <w:rPr>
                <w:i/>
                <w:iCs/>
              </w:rPr>
              <w:t xml:space="preserve">Abacus, Crésus, WinBiz, </w:t>
            </w:r>
            <w:r w:rsidR="000250EE">
              <w:rPr>
                <w:i/>
                <w:iCs/>
              </w:rPr>
              <w:t>…</w:t>
            </w:r>
          </w:p>
          <w:p w14:paraId="3C54FF8C" w14:textId="21AC3145" w:rsidR="006A7F2B" w:rsidRPr="000250EE" w:rsidRDefault="00A13654" w:rsidP="006A7F2B">
            <w:pPr>
              <w:rPr>
                <w:i/>
                <w:iCs/>
              </w:rPr>
            </w:pPr>
            <w:r w:rsidRPr="000250EE">
              <w:rPr>
                <w:i/>
                <w:iCs/>
              </w:rPr>
              <w:t xml:space="preserve"> </w:t>
            </w:r>
          </w:p>
        </w:tc>
        <w:tc>
          <w:tcPr>
            <w:tcW w:w="1156" w:type="pct"/>
          </w:tcPr>
          <w:p w14:paraId="2CED3865" w14:textId="042DB077" w:rsidR="006A7F2B" w:rsidRPr="000250EE" w:rsidRDefault="006A7F2B" w:rsidP="006A7F2B">
            <w:pPr>
              <w:rPr>
                <w:i/>
                <w:iCs/>
              </w:rPr>
            </w:pPr>
            <w:r w:rsidRPr="000250EE">
              <w:rPr>
                <w:i/>
                <w:iCs/>
              </w:rPr>
              <w:t>Ordner mit Papier XYZ im Schrank</w:t>
            </w:r>
          </w:p>
          <w:p w14:paraId="2399385C" w14:textId="77777777" w:rsidR="006A7F2B" w:rsidRPr="000250EE" w:rsidRDefault="006A7F2B" w:rsidP="006A7F2B">
            <w:pPr>
              <w:rPr>
                <w:i/>
                <w:iCs/>
              </w:rPr>
            </w:pPr>
          </w:p>
          <w:p w14:paraId="0B55A41B" w14:textId="074F659E" w:rsidR="006A7F2B" w:rsidRPr="000250EE" w:rsidRDefault="00E81CC0" w:rsidP="006A7F2B">
            <w:pPr>
              <w:rPr>
                <w:i/>
                <w:iCs/>
              </w:rPr>
            </w:pPr>
            <w:r w:rsidRPr="000250EE">
              <w:rPr>
                <w:i/>
                <w:iCs/>
              </w:rPr>
              <w:t>BCM</w:t>
            </w:r>
            <w:r w:rsidR="0029757B">
              <w:rPr>
                <w:i/>
                <w:iCs/>
              </w:rPr>
              <w:t>-</w:t>
            </w:r>
            <w:r w:rsidRPr="000250EE">
              <w:rPr>
                <w:i/>
                <w:iCs/>
              </w:rPr>
              <w:t>Prozedur</w:t>
            </w:r>
            <w:r w:rsidR="007E5F3A" w:rsidRPr="000250EE">
              <w:rPr>
                <w:i/>
                <w:iCs/>
              </w:rPr>
              <w:t>en</w:t>
            </w:r>
            <w:r w:rsidRPr="000250EE">
              <w:rPr>
                <w:i/>
                <w:iCs/>
              </w:rPr>
              <w:t xml:space="preserve"> Y</w:t>
            </w:r>
          </w:p>
        </w:tc>
      </w:tr>
      <w:tr w:rsidR="006A7F2B" w:rsidRPr="00F5780B" w14:paraId="5BD8F6CD" w14:textId="6D86C6EF" w:rsidTr="00C93D51">
        <w:tc>
          <w:tcPr>
            <w:tcW w:w="155" w:type="pct"/>
          </w:tcPr>
          <w:p w14:paraId="5B986352" w14:textId="2D405563" w:rsidR="006A7F2B" w:rsidRPr="000250EE" w:rsidRDefault="000250EE" w:rsidP="006A7F2B">
            <w:pPr>
              <w:rPr>
                <w:i/>
                <w:iCs/>
              </w:rPr>
            </w:pPr>
            <w:r>
              <w:rPr>
                <w:i/>
                <w:iCs/>
              </w:rPr>
              <w:t>4</w:t>
            </w:r>
          </w:p>
        </w:tc>
        <w:tc>
          <w:tcPr>
            <w:tcW w:w="1662" w:type="pct"/>
          </w:tcPr>
          <w:p w14:paraId="00271A7C" w14:textId="4797049F" w:rsidR="006A7F2B" w:rsidRPr="000250EE" w:rsidRDefault="00A13654" w:rsidP="006A7F2B">
            <w:pPr>
              <w:rPr>
                <w:i/>
                <w:iCs/>
              </w:rPr>
            </w:pPr>
            <w:r w:rsidRPr="000250EE">
              <w:rPr>
                <w:i/>
                <w:iCs/>
              </w:rPr>
              <w:t xml:space="preserve"> Einwohnerdienste</w:t>
            </w:r>
          </w:p>
        </w:tc>
        <w:tc>
          <w:tcPr>
            <w:tcW w:w="915" w:type="pct"/>
          </w:tcPr>
          <w:p w14:paraId="3D2212E6" w14:textId="50DE2EED" w:rsidR="00E81CC0" w:rsidRPr="000250EE" w:rsidRDefault="00E81CC0" w:rsidP="00E81CC0">
            <w:pPr>
              <w:rPr>
                <w:i/>
                <w:iCs/>
              </w:rPr>
            </w:pPr>
            <w:r w:rsidRPr="000250EE">
              <w:rPr>
                <w:i/>
                <w:iCs/>
              </w:rPr>
              <w:t>Ausfall 1 Tag</w:t>
            </w:r>
          </w:p>
          <w:p w14:paraId="772FA46A" w14:textId="5F3BDFDA" w:rsidR="006A7F2B" w:rsidRPr="000250EE" w:rsidRDefault="00E81CC0" w:rsidP="00E81CC0">
            <w:pPr>
              <w:rPr>
                <w:i/>
                <w:iCs/>
              </w:rPr>
            </w:pPr>
            <w:r w:rsidRPr="000250EE">
              <w:rPr>
                <w:i/>
                <w:iCs/>
              </w:rPr>
              <w:t>Abfluss von sensiblen Daten</w:t>
            </w:r>
          </w:p>
        </w:tc>
        <w:tc>
          <w:tcPr>
            <w:tcW w:w="1112" w:type="pct"/>
          </w:tcPr>
          <w:p w14:paraId="2C6A5EDB" w14:textId="263A1265" w:rsidR="006A7F2B" w:rsidRPr="000250EE" w:rsidRDefault="006A7F2B" w:rsidP="006A7F2B">
            <w:pPr>
              <w:rPr>
                <w:i/>
                <w:iCs/>
              </w:rPr>
            </w:pPr>
            <w:r w:rsidRPr="000250EE">
              <w:rPr>
                <w:i/>
                <w:iCs/>
              </w:rPr>
              <w:t>Arbeitstpla</w:t>
            </w:r>
            <w:r w:rsidR="006D2EA8" w:rsidRPr="000250EE">
              <w:rPr>
                <w:i/>
                <w:iCs/>
              </w:rPr>
              <w:t>t</w:t>
            </w:r>
            <w:r w:rsidRPr="000250EE">
              <w:rPr>
                <w:i/>
                <w:iCs/>
              </w:rPr>
              <w:t>z</w:t>
            </w:r>
            <w:r w:rsidR="006D2EA8" w:rsidRPr="000250EE">
              <w:rPr>
                <w:i/>
                <w:iCs/>
              </w:rPr>
              <w:t>system, M365, FabaSoft</w:t>
            </w:r>
            <w:r w:rsidR="00E81CC0" w:rsidRPr="000250EE">
              <w:rPr>
                <w:i/>
                <w:iCs/>
              </w:rPr>
              <w:t xml:space="preserve">, WWSoft, BDI, </w:t>
            </w:r>
            <w:r w:rsidR="000250EE">
              <w:rPr>
                <w:i/>
                <w:iCs/>
              </w:rPr>
              <w:t>…</w:t>
            </w:r>
          </w:p>
          <w:p w14:paraId="79C37E80" w14:textId="65EAD66B" w:rsidR="006A7F2B" w:rsidRPr="000250EE" w:rsidRDefault="006A7F2B" w:rsidP="000250EE">
            <w:pPr>
              <w:rPr>
                <w:i/>
                <w:iCs/>
              </w:rPr>
            </w:pPr>
          </w:p>
        </w:tc>
        <w:tc>
          <w:tcPr>
            <w:tcW w:w="1156" w:type="pct"/>
          </w:tcPr>
          <w:p w14:paraId="485C4A87" w14:textId="17093D89" w:rsidR="00E81CC0" w:rsidRPr="000250EE" w:rsidRDefault="00E81CC0" w:rsidP="00E81CC0">
            <w:pPr>
              <w:rPr>
                <w:i/>
                <w:iCs/>
              </w:rPr>
            </w:pPr>
            <w:r w:rsidRPr="000250EE">
              <w:rPr>
                <w:i/>
                <w:iCs/>
              </w:rPr>
              <w:t>Ordner mit Papier XYZ im Schrank</w:t>
            </w:r>
          </w:p>
          <w:p w14:paraId="17A401E6" w14:textId="77777777" w:rsidR="00E81CC0" w:rsidRPr="000250EE" w:rsidRDefault="00E81CC0" w:rsidP="00E81CC0">
            <w:pPr>
              <w:rPr>
                <w:i/>
                <w:iCs/>
              </w:rPr>
            </w:pPr>
          </w:p>
          <w:p w14:paraId="671E3D1B" w14:textId="12ED1684" w:rsidR="006A7F2B" w:rsidRPr="000250EE" w:rsidRDefault="00E81CC0" w:rsidP="000250EE">
            <w:pPr>
              <w:keepNext/>
              <w:rPr>
                <w:i/>
                <w:iCs/>
              </w:rPr>
            </w:pPr>
            <w:r w:rsidRPr="000250EE">
              <w:rPr>
                <w:i/>
                <w:iCs/>
              </w:rPr>
              <w:t>[BCM</w:t>
            </w:r>
            <w:r w:rsidR="0029757B">
              <w:rPr>
                <w:i/>
                <w:iCs/>
              </w:rPr>
              <w:t>-</w:t>
            </w:r>
            <w:r w:rsidRPr="000250EE">
              <w:rPr>
                <w:i/>
                <w:iCs/>
              </w:rPr>
              <w:t>Prozedur</w:t>
            </w:r>
            <w:r w:rsidR="007E5F3A" w:rsidRPr="000250EE">
              <w:rPr>
                <w:i/>
                <w:iCs/>
              </w:rPr>
              <w:t>en</w:t>
            </w:r>
            <w:r w:rsidRPr="000250EE">
              <w:rPr>
                <w:i/>
                <w:iCs/>
              </w:rPr>
              <w:t xml:space="preserve"> Z]</w:t>
            </w:r>
          </w:p>
        </w:tc>
      </w:tr>
    </w:tbl>
    <w:p w14:paraId="5EA42426" w14:textId="66B7728E" w:rsidR="00F84640" w:rsidRPr="000250EE" w:rsidRDefault="000250EE" w:rsidP="000250EE">
      <w:pPr>
        <w:pStyle w:val="Lgende"/>
        <w:rPr>
          <w:color w:val="000000" w:themeColor="text1"/>
        </w:rPr>
      </w:pPr>
      <w:r w:rsidRPr="000250EE">
        <w:rPr>
          <w:color w:val="000000" w:themeColor="text1"/>
        </w:rPr>
        <w:t xml:space="preserve">Tabelle </w:t>
      </w:r>
      <w:r w:rsidRPr="000250EE">
        <w:rPr>
          <w:color w:val="000000" w:themeColor="text1"/>
        </w:rPr>
        <w:fldChar w:fldCharType="begin"/>
      </w:r>
      <w:r w:rsidRPr="000250EE">
        <w:rPr>
          <w:color w:val="000000" w:themeColor="text1"/>
        </w:rPr>
        <w:instrText xml:space="preserve"> SEQ Tabelle \* ARABIC </w:instrText>
      </w:r>
      <w:r w:rsidRPr="000250EE">
        <w:rPr>
          <w:color w:val="000000" w:themeColor="text1"/>
        </w:rPr>
        <w:fldChar w:fldCharType="separate"/>
      </w:r>
      <w:r w:rsidR="00E30FFA">
        <w:rPr>
          <w:noProof/>
          <w:color w:val="000000" w:themeColor="text1"/>
        </w:rPr>
        <w:t>4</w:t>
      </w:r>
      <w:r w:rsidRPr="000250EE">
        <w:rPr>
          <w:color w:val="000000" w:themeColor="text1"/>
        </w:rPr>
        <w:fldChar w:fldCharType="end"/>
      </w:r>
      <w:r w:rsidRPr="000250EE">
        <w:rPr>
          <w:color w:val="000000" w:themeColor="text1"/>
        </w:rPr>
        <w:t>: Priorisierung bei Wiederanlauf und Wiederherstellung sowie die damit verbundenen IT-Systeme und Massnahmen für den Notfallbetrieb.</w:t>
      </w:r>
    </w:p>
    <w:p w14:paraId="0C50ED4F" w14:textId="1E273ABF" w:rsidR="009A6458" w:rsidRDefault="00D1703D" w:rsidP="00954A66">
      <w:pPr>
        <w:pStyle w:val="Titre3"/>
      </w:pPr>
      <w:bookmarkStart w:id="9" w:name="_Toc209686806"/>
      <w:r>
        <w:t xml:space="preserve">Kritische </w:t>
      </w:r>
      <w:r w:rsidR="009A6458" w:rsidRPr="00885436">
        <w:t xml:space="preserve">IT-Abhängigkeiten </w:t>
      </w:r>
      <w:r w:rsidR="00831E70" w:rsidRPr="00885436">
        <w:t>der Gemeinde</w:t>
      </w:r>
      <w:bookmarkEnd w:id="9"/>
    </w:p>
    <w:p w14:paraId="4AC98119" w14:textId="661C8714" w:rsidR="00D1703D" w:rsidRDefault="0087792C" w:rsidP="00D1703D">
      <w:pPr>
        <w:widowControl w:val="0"/>
        <w:spacing w:after="0" w:line="260" w:lineRule="atLeast"/>
        <w:jc w:val="both"/>
      </w:pPr>
      <w:r>
        <w:t xml:space="preserve">Die folgende </w:t>
      </w:r>
      <w:r w:rsidR="00DB331F">
        <w:t>Tabelle</w:t>
      </w:r>
      <w:r w:rsidR="00D1703D">
        <w:t xml:space="preserve"> </w:t>
      </w:r>
      <w:r>
        <w:t xml:space="preserve">zeigt die </w:t>
      </w:r>
      <w:r w:rsidR="00D1703D">
        <w:t>IT-Abhängigkeiten zwischen der Gemeinde und externen Partner</w:t>
      </w:r>
      <w:r w:rsidR="004A13AD">
        <w:t>n</w:t>
      </w:r>
      <w:r w:rsidR="00D1703D">
        <w:t xml:space="preserve"> (z. B. Partnerorganisationen, </w:t>
      </w:r>
      <w:r w:rsidR="00E403D3" w:rsidRPr="00E403D3">
        <w:t>interkommunale Organisationen</w:t>
      </w:r>
      <w:r w:rsidR="00D1703D">
        <w:t>, IT-Dienstleister)</w:t>
      </w:r>
      <w:r>
        <w:t>.</w:t>
      </w:r>
      <w:r w:rsidR="00D1703D">
        <w:t xml:space="preserve"> </w:t>
      </w:r>
      <w:r>
        <w:t xml:space="preserve">Dies ist insbesondere bei ausgelagerten oder extern </w:t>
      </w:r>
      <w:r w:rsidR="00BE17FD">
        <w:t>betreuten</w:t>
      </w:r>
      <w:r>
        <w:t xml:space="preserve"> IT-Leistungen wichtig</w:t>
      </w:r>
      <w:r w:rsidR="004A13AD">
        <w:t>,</w:t>
      </w:r>
      <w:r>
        <w:t xml:space="preserve"> damit bei einem Notfall die </w:t>
      </w:r>
      <w:r w:rsidR="00D1703D">
        <w:t xml:space="preserve">relevanten </w:t>
      </w:r>
      <w:r>
        <w:t xml:space="preserve">Partner </w:t>
      </w:r>
      <w:r w:rsidR="00AE453F">
        <w:t xml:space="preserve">schnell </w:t>
      </w:r>
      <w:r>
        <w:t xml:space="preserve">kontaktiert werden können. </w:t>
      </w:r>
    </w:p>
    <w:p w14:paraId="740D68DB" w14:textId="77777777" w:rsidR="00A623D7" w:rsidRPr="00FE3D7B" w:rsidRDefault="00A623D7" w:rsidP="00D1703D">
      <w:pPr>
        <w:widowControl w:val="0"/>
        <w:spacing w:after="0" w:line="260" w:lineRule="atLeast"/>
        <w:jc w:val="both"/>
      </w:pPr>
    </w:p>
    <w:tbl>
      <w:tblPr>
        <w:tblStyle w:val="Grilledutableau"/>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5"/>
        <w:gridCol w:w="2405"/>
        <w:gridCol w:w="2075"/>
      </w:tblGrid>
      <w:tr w:rsidR="00D974C9" w:rsidRPr="00885436" w14:paraId="79DCEBD7" w14:textId="77777777" w:rsidTr="00716D60">
        <w:tc>
          <w:tcPr>
            <w:tcW w:w="1242" w:type="pct"/>
            <w:shd w:val="clear" w:color="auto" w:fill="D9D9D9" w:themeFill="background1" w:themeFillShade="D9"/>
            <w:hideMark/>
          </w:tcPr>
          <w:p w14:paraId="0753E24C" w14:textId="054764B6" w:rsidR="00D974C9" w:rsidRPr="00D974C9" w:rsidRDefault="00D974C9" w:rsidP="002F1BDF">
            <w:pPr>
              <w:rPr>
                <w:b/>
                <w:bCs/>
              </w:rPr>
            </w:pPr>
            <w:r w:rsidRPr="00D974C9">
              <w:rPr>
                <w:b/>
                <w:bCs/>
              </w:rPr>
              <w:t>Partner</w:t>
            </w:r>
          </w:p>
        </w:tc>
        <w:tc>
          <w:tcPr>
            <w:tcW w:w="1273" w:type="pct"/>
            <w:shd w:val="clear" w:color="auto" w:fill="D9D9D9" w:themeFill="background1" w:themeFillShade="D9"/>
            <w:hideMark/>
          </w:tcPr>
          <w:p w14:paraId="381D264C" w14:textId="19F6DEDD" w:rsidR="00D974C9" w:rsidRPr="00D974C9" w:rsidRDefault="00BE17FD" w:rsidP="002F1BDF">
            <w:pPr>
              <w:rPr>
                <w:b/>
                <w:bCs/>
              </w:rPr>
            </w:pPr>
            <w:r>
              <w:rPr>
                <w:b/>
                <w:bCs/>
              </w:rPr>
              <w:t>Aufgaben</w:t>
            </w:r>
          </w:p>
        </w:tc>
        <w:tc>
          <w:tcPr>
            <w:tcW w:w="1334" w:type="pct"/>
            <w:shd w:val="clear" w:color="auto" w:fill="D9D9D9" w:themeFill="background1" w:themeFillShade="D9"/>
            <w:hideMark/>
          </w:tcPr>
          <w:p w14:paraId="5152FD49" w14:textId="6BD391BE" w:rsidR="00D974C9" w:rsidRPr="00D974C9" w:rsidRDefault="00BE17FD" w:rsidP="002F1BDF">
            <w:pPr>
              <w:rPr>
                <w:b/>
                <w:bCs/>
              </w:rPr>
            </w:pPr>
            <w:r>
              <w:rPr>
                <w:b/>
                <w:bCs/>
              </w:rPr>
              <w:t>Leistungen</w:t>
            </w:r>
          </w:p>
        </w:tc>
        <w:tc>
          <w:tcPr>
            <w:tcW w:w="1152" w:type="pct"/>
            <w:shd w:val="clear" w:color="auto" w:fill="D9D9D9" w:themeFill="background1" w:themeFillShade="D9"/>
            <w:hideMark/>
          </w:tcPr>
          <w:p w14:paraId="32301686" w14:textId="384E8140" w:rsidR="00D974C9" w:rsidRPr="00D974C9" w:rsidRDefault="00D974C9" w:rsidP="002F1BDF">
            <w:pPr>
              <w:rPr>
                <w:b/>
                <w:bCs/>
              </w:rPr>
            </w:pPr>
            <w:r w:rsidRPr="00D974C9">
              <w:rPr>
                <w:b/>
                <w:bCs/>
              </w:rPr>
              <w:t>Kontakt</w:t>
            </w:r>
          </w:p>
        </w:tc>
      </w:tr>
      <w:tr w:rsidR="00716D60" w:rsidRPr="00885436" w14:paraId="2682F7E2" w14:textId="77777777" w:rsidTr="00716D60">
        <w:tc>
          <w:tcPr>
            <w:tcW w:w="1242" w:type="pct"/>
          </w:tcPr>
          <w:p w14:paraId="2974BC37" w14:textId="40D23A39" w:rsidR="00716D60" w:rsidRPr="00716D60" w:rsidRDefault="00716D60" w:rsidP="002F1BDF">
            <w:pPr>
              <w:rPr>
                <w:highlight w:val="lightGray"/>
              </w:rPr>
            </w:pPr>
            <w:r w:rsidRPr="00716D60">
              <w:rPr>
                <w:highlight w:val="lightGray"/>
              </w:rPr>
              <w:t>[UNTERNEHMEN]</w:t>
            </w:r>
          </w:p>
        </w:tc>
        <w:tc>
          <w:tcPr>
            <w:tcW w:w="1273" w:type="pct"/>
          </w:tcPr>
          <w:p w14:paraId="7E6549BE" w14:textId="0122BC77" w:rsidR="00716D60" w:rsidRPr="00716D60" w:rsidRDefault="00716D60" w:rsidP="002F1BDF">
            <w:pPr>
              <w:rPr>
                <w:highlight w:val="lightGray"/>
              </w:rPr>
            </w:pPr>
            <w:r w:rsidRPr="00716D60">
              <w:rPr>
                <w:highlight w:val="lightGray"/>
              </w:rPr>
              <w:t>[AUFGABEN]</w:t>
            </w:r>
          </w:p>
        </w:tc>
        <w:tc>
          <w:tcPr>
            <w:tcW w:w="1334" w:type="pct"/>
          </w:tcPr>
          <w:p w14:paraId="0ECAEDF8" w14:textId="74167FEF" w:rsidR="00716D60" w:rsidRPr="00716D60" w:rsidRDefault="00716D60" w:rsidP="002F1BDF">
            <w:pPr>
              <w:rPr>
                <w:highlight w:val="lightGray"/>
              </w:rPr>
            </w:pPr>
            <w:r w:rsidRPr="00716D60">
              <w:rPr>
                <w:highlight w:val="lightGray"/>
              </w:rPr>
              <w:t>[LEISTUNGEN]</w:t>
            </w:r>
          </w:p>
        </w:tc>
        <w:tc>
          <w:tcPr>
            <w:tcW w:w="1152" w:type="pct"/>
          </w:tcPr>
          <w:p w14:paraId="1A1804F5" w14:textId="6D9EE78B" w:rsidR="00716D60" w:rsidRPr="00716D60" w:rsidRDefault="00716D60" w:rsidP="002F1BDF">
            <w:pPr>
              <w:rPr>
                <w:highlight w:val="lightGray"/>
              </w:rPr>
            </w:pPr>
            <w:r w:rsidRPr="00716D60">
              <w:rPr>
                <w:highlight w:val="lightGray"/>
              </w:rPr>
              <w:t>[KONTAKTDATEN]</w:t>
            </w:r>
          </w:p>
        </w:tc>
      </w:tr>
      <w:tr w:rsidR="00D974C9" w:rsidRPr="00885436" w14:paraId="026FE132" w14:textId="77777777" w:rsidTr="00716D60">
        <w:tc>
          <w:tcPr>
            <w:tcW w:w="1242" w:type="pct"/>
          </w:tcPr>
          <w:p w14:paraId="647A1FED" w14:textId="27A05B31" w:rsidR="00D974C9" w:rsidRPr="00716D60" w:rsidRDefault="00D974C9" w:rsidP="002F1BDF">
            <w:pPr>
              <w:rPr>
                <w:i/>
                <w:iCs/>
              </w:rPr>
            </w:pPr>
            <w:r w:rsidRPr="00716D60">
              <w:rPr>
                <w:i/>
                <w:iCs/>
              </w:rPr>
              <w:t>Muster Informatik AG</w:t>
            </w:r>
            <w:r w:rsidR="00BF544A" w:rsidRPr="00716D60">
              <w:rPr>
                <w:i/>
                <w:iCs/>
              </w:rPr>
              <w:t xml:space="preserve"> (IT-Dienstleister)</w:t>
            </w:r>
          </w:p>
        </w:tc>
        <w:tc>
          <w:tcPr>
            <w:tcW w:w="1273" w:type="pct"/>
          </w:tcPr>
          <w:p w14:paraId="0C82C650" w14:textId="77777777" w:rsidR="00D974C9" w:rsidRPr="00716D60" w:rsidRDefault="00BE17FD" w:rsidP="002F1BDF">
            <w:pPr>
              <w:rPr>
                <w:i/>
                <w:iCs/>
              </w:rPr>
            </w:pPr>
            <w:r w:rsidRPr="00716D60">
              <w:rPr>
                <w:i/>
                <w:iCs/>
              </w:rPr>
              <w:t>Finanzwesen / Cash-Management</w:t>
            </w:r>
          </w:p>
          <w:p w14:paraId="3C27BED5" w14:textId="2024938D" w:rsidR="00BE17FD" w:rsidRPr="00716D60" w:rsidRDefault="00BE17FD" w:rsidP="002F1BDF">
            <w:pPr>
              <w:rPr>
                <w:i/>
                <w:iCs/>
              </w:rPr>
            </w:pPr>
            <w:r w:rsidRPr="00716D60">
              <w:rPr>
                <w:i/>
                <w:iCs/>
              </w:rPr>
              <w:t>Einwohnerdienste</w:t>
            </w:r>
          </w:p>
        </w:tc>
        <w:tc>
          <w:tcPr>
            <w:tcW w:w="1334" w:type="pct"/>
          </w:tcPr>
          <w:p w14:paraId="1E1BF027" w14:textId="064DFB3B" w:rsidR="00D974C9" w:rsidRPr="00716D60" w:rsidRDefault="00BE17FD" w:rsidP="002F1BDF">
            <w:pPr>
              <w:rPr>
                <w:i/>
                <w:iCs/>
              </w:rPr>
            </w:pPr>
            <w:r w:rsidRPr="00716D60">
              <w:rPr>
                <w:i/>
                <w:iCs/>
              </w:rPr>
              <w:t xml:space="preserve">Bereitstellung des </w:t>
            </w:r>
            <w:r w:rsidR="00D974C9" w:rsidRPr="00716D60">
              <w:rPr>
                <w:i/>
                <w:iCs/>
              </w:rPr>
              <w:t>ERP</w:t>
            </w:r>
            <w:r w:rsidR="001D6F95" w:rsidRPr="00716D60">
              <w:rPr>
                <w:i/>
                <w:iCs/>
              </w:rPr>
              <w:t>,</w:t>
            </w:r>
          </w:p>
          <w:p w14:paraId="5BD0D542" w14:textId="2977ADBD" w:rsidR="00BE17FD" w:rsidRPr="00716D60" w:rsidRDefault="00BE17FD" w:rsidP="002F1BDF">
            <w:pPr>
              <w:rPr>
                <w:i/>
                <w:iCs/>
              </w:rPr>
            </w:pPr>
            <w:r w:rsidRPr="00716D60">
              <w:rPr>
                <w:i/>
                <w:iCs/>
              </w:rPr>
              <w:t>Bereitstellung de</w:t>
            </w:r>
            <w:r w:rsidR="003D0DE7">
              <w:rPr>
                <w:i/>
                <w:iCs/>
              </w:rPr>
              <w:t>r</w:t>
            </w:r>
            <w:r w:rsidRPr="00716D60">
              <w:rPr>
                <w:i/>
                <w:iCs/>
              </w:rPr>
              <w:t xml:space="preserve"> </w:t>
            </w:r>
            <w:r w:rsidR="00D974C9" w:rsidRPr="00716D60">
              <w:rPr>
                <w:i/>
                <w:iCs/>
              </w:rPr>
              <w:t>Cloud-Infrastruktur</w:t>
            </w:r>
          </w:p>
        </w:tc>
        <w:tc>
          <w:tcPr>
            <w:tcW w:w="1152" w:type="pct"/>
          </w:tcPr>
          <w:p w14:paraId="5DF3A61E" w14:textId="587EE8F6" w:rsidR="00D974C9" w:rsidRPr="00716D60" w:rsidRDefault="00D974C9" w:rsidP="002F1BDF">
            <w:pPr>
              <w:rPr>
                <w:i/>
                <w:iCs/>
              </w:rPr>
            </w:pPr>
            <w:r w:rsidRPr="00716D60">
              <w:rPr>
                <w:i/>
                <w:iCs/>
              </w:rPr>
              <w:t>+41 7X XXX XX XX</w:t>
            </w:r>
          </w:p>
          <w:p w14:paraId="6738AB28" w14:textId="61CE29D0" w:rsidR="00D974C9" w:rsidRPr="00716D60" w:rsidRDefault="00D974C9" w:rsidP="00A623D7">
            <w:pPr>
              <w:rPr>
                <w:i/>
                <w:iCs/>
              </w:rPr>
            </w:pPr>
            <w:r w:rsidRPr="00716D60">
              <w:rPr>
                <w:i/>
                <w:iCs/>
              </w:rPr>
              <w:t>Notfallstrasse 110</w:t>
            </w:r>
          </w:p>
          <w:p w14:paraId="759223AF" w14:textId="36A667D2" w:rsidR="00D974C9" w:rsidRPr="00716D60" w:rsidRDefault="00D974C9" w:rsidP="002F1BDF">
            <w:pPr>
              <w:rPr>
                <w:i/>
                <w:iCs/>
              </w:rPr>
            </w:pPr>
            <w:r w:rsidRPr="00716D60">
              <w:rPr>
                <w:i/>
                <w:iCs/>
              </w:rPr>
              <w:t>7687 Helferswil</w:t>
            </w:r>
          </w:p>
        </w:tc>
      </w:tr>
      <w:tr w:rsidR="00D974C9" w:rsidRPr="00885436" w14:paraId="03185090" w14:textId="77777777" w:rsidTr="00716D60">
        <w:tc>
          <w:tcPr>
            <w:tcW w:w="1242" w:type="pct"/>
            <w:hideMark/>
          </w:tcPr>
          <w:p w14:paraId="2B509D27" w14:textId="5C235799" w:rsidR="00D974C9" w:rsidRPr="00716D60" w:rsidRDefault="00D974C9" w:rsidP="002F1BDF">
            <w:pPr>
              <w:rPr>
                <w:i/>
                <w:iCs/>
              </w:rPr>
            </w:pPr>
            <w:r w:rsidRPr="00716D60">
              <w:rPr>
                <w:i/>
                <w:iCs/>
              </w:rPr>
              <w:t>Ramseier GmbH</w:t>
            </w:r>
          </w:p>
        </w:tc>
        <w:tc>
          <w:tcPr>
            <w:tcW w:w="1273" w:type="pct"/>
            <w:hideMark/>
          </w:tcPr>
          <w:p w14:paraId="4EA9B95C" w14:textId="643E5E89" w:rsidR="00BE17FD" w:rsidRPr="00716D60" w:rsidRDefault="00BE17FD" w:rsidP="002F1BDF">
            <w:pPr>
              <w:rPr>
                <w:i/>
                <w:iCs/>
              </w:rPr>
            </w:pPr>
            <w:r w:rsidRPr="00716D60">
              <w:rPr>
                <w:i/>
                <w:iCs/>
              </w:rPr>
              <w:t>Trinkwasserversorgung</w:t>
            </w:r>
          </w:p>
        </w:tc>
        <w:tc>
          <w:tcPr>
            <w:tcW w:w="1334" w:type="pct"/>
          </w:tcPr>
          <w:p w14:paraId="6038D03E" w14:textId="59998D10" w:rsidR="00BE17FD" w:rsidRPr="00716D60" w:rsidRDefault="00BE17FD" w:rsidP="002F1BDF">
            <w:pPr>
              <w:rPr>
                <w:i/>
                <w:iCs/>
              </w:rPr>
            </w:pPr>
            <w:r w:rsidRPr="00716D60">
              <w:rPr>
                <w:i/>
                <w:iCs/>
              </w:rPr>
              <w:t>Bereitstellung de</w:t>
            </w:r>
            <w:r w:rsidR="003D0DE7">
              <w:rPr>
                <w:i/>
                <w:iCs/>
              </w:rPr>
              <w:t>r</w:t>
            </w:r>
            <w:r w:rsidRPr="00716D60">
              <w:rPr>
                <w:i/>
                <w:iCs/>
              </w:rPr>
              <w:t xml:space="preserve"> </w:t>
            </w:r>
            <w:r w:rsidR="00716D60" w:rsidRPr="00716D60">
              <w:rPr>
                <w:i/>
                <w:iCs/>
              </w:rPr>
              <w:t>Fernsteuerungsysteme</w:t>
            </w:r>
          </w:p>
        </w:tc>
        <w:tc>
          <w:tcPr>
            <w:tcW w:w="1152" w:type="pct"/>
          </w:tcPr>
          <w:p w14:paraId="47556B9A" w14:textId="21BBEB9E" w:rsidR="00D974C9" w:rsidRPr="00716D60" w:rsidRDefault="00BE17FD" w:rsidP="00A623D7">
            <w:pPr>
              <w:rPr>
                <w:i/>
                <w:iCs/>
              </w:rPr>
            </w:pPr>
            <w:r w:rsidRPr="00716D60">
              <w:rPr>
                <w:i/>
                <w:iCs/>
              </w:rPr>
              <w:t>+41 7X XXX XX XX</w:t>
            </w:r>
          </w:p>
          <w:p w14:paraId="330DDC72" w14:textId="77777777" w:rsidR="00D974C9" w:rsidRPr="00716D60" w:rsidRDefault="00D974C9" w:rsidP="00A623D7">
            <w:pPr>
              <w:rPr>
                <w:i/>
                <w:iCs/>
              </w:rPr>
            </w:pPr>
            <w:r w:rsidRPr="00716D60">
              <w:rPr>
                <w:i/>
                <w:iCs/>
              </w:rPr>
              <w:t>Notfallstrasse 110</w:t>
            </w:r>
          </w:p>
          <w:p w14:paraId="4B291BB2" w14:textId="5A4E2ED6" w:rsidR="00D974C9" w:rsidRPr="00716D60" w:rsidRDefault="00D974C9" w:rsidP="00DB331F">
            <w:pPr>
              <w:keepNext/>
              <w:rPr>
                <w:i/>
                <w:iCs/>
              </w:rPr>
            </w:pPr>
            <w:r w:rsidRPr="00716D60">
              <w:rPr>
                <w:i/>
                <w:iCs/>
              </w:rPr>
              <w:t xml:space="preserve">7687 Helferswil </w:t>
            </w:r>
          </w:p>
        </w:tc>
      </w:tr>
    </w:tbl>
    <w:p w14:paraId="083FA5D4" w14:textId="221EA2E9" w:rsidR="00DB331F" w:rsidRPr="00DB331F" w:rsidRDefault="00DB331F">
      <w:pPr>
        <w:pStyle w:val="Lgende"/>
        <w:rPr>
          <w:color w:val="000000" w:themeColor="text1"/>
        </w:rPr>
      </w:pPr>
      <w:r w:rsidRPr="00DB331F">
        <w:rPr>
          <w:color w:val="000000" w:themeColor="text1"/>
        </w:rPr>
        <w:t xml:space="preserve">Tabelle </w:t>
      </w:r>
      <w:r w:rsidRPr="00DB331F">
        <w:rPr>
          <w:color w:val="000000" w:themeColor="text1"/>
        </w:rPr>
        <w:fldChar w:fldCharType="begin"/>
      </w:r>
      <w:r w:rsidRPr="00DB331F">
        <w:rPr>
          <w:color w:val="000000" w:themeColor="text1"/>
        </w:rPr>
        <w:instrText xml:space="preserve"> SEQ Tabelle \* ARABIC </w:instrText>
      </w:r>
      <w:r w:rsidRPr="00DB331F">
        <w:rPr>
          <w:color w:val="000000" w:themeColor="text1"/>
        </w:rPr>
        <w:fldChar w:fldCharType="separate"/>
      </w:r>
      <w:r w:rsidR="00E30FFA">
        <w:rPr>
          <w:noProof/>
          <w:color w:val="000000" w:themeColor="text1"/>
        </w:rPr>
        <w:t>5</w:t>
      </w:r>
      <w:r w:rsidRPr="00DB331F">
        <w:rPr>
          <w:color w:val="000000" w:themeColor="text1"/>
        </w:rPr>
        <w:fldChar w:fldCharType="end"/>
      </w:r>
      <w:r w:rsidRPr="00DB331F">
        <w:rPr>
          <w:color w:val="000000" w:themeColor="text1"/>
        </w:rPr>
        <w:t>: Liste der kritische</w:t>
      </w:r>
      <w:r w:rsidR="003D0DE7">
        <w:rPr>
          <w:color w:val="000000" w:themeColor="text1"/>
        </w:rPr>
        <w:t>n</w:t>
      </w:r>
      <w:r w:rsidRPr="00DB331F">
        <w:rPr>
          <w:color w:val="000000" w:themeColor="text1"/>
        </w:rPr>
        <w:t xml:space="preserve"> IT-Abhängigkeiten der Gemeinde und</w:t>
      </w:r>
      <w:r w:rsidR="003D0DE7">
        <w:rPr>
          <w:color w:val="000000" w:themeColor="text1"/>
        </w:rPr>
        <w:t xml:space="preserve"> der</w:t>
      </w:r>
      <w:r w:rsidRPr="00DB331F">
        <w:rPr>
          <w:color w:val="000000" w:themeColor="text1"/>
        </w:rPr>
        <w:t xml:space="preserve"> externen Partner.</w:t>
      </w:r>
    </w:p>
    <w:p w14:paraId="499B87CF" w14:textId="19E44950" w:rsidR="0099091F" w:rsidRPr="00885436" w:rsidRDefault="00896F44" w:rsidP="00954A66">
      <w:pPr>
        <w:pStyle w:val="Titre3"/>
      </w:pPr>
      <w:bookmarkStart w:id="10" w:name="_Toc209686807"/>
      <w:r>
        <w:lastRenderedPageBreak/>
        <w:t>IT-</w:t>
      </w:r>
      <w:r w:rsidR="0099091F" w:rsidRPr="00885436">
        <w:t>Notfall</w:t>
      </w:r>
      <w:r>
        <w:t>- und Krisen</w:t>
      </w:r>
      <w:r w:rsidR="0099091F" w:rsidRPr="00885436">
        <w:t>plan – Ablageorte</w:t>
      </w:r>
      <w:bookmarkEnd w:id="10"/>
    </w:p>
    <w:p w14:paraId="2E8B406B" w14:textId="75F7BD8F" w:rsidR="0099091F" w:rsidRPr="00885436" w:rsidRDefault="0099091F" w:rsidP="0099091F">
      <w:pPr>
        <w:jc w:val="both"/>
      </w:pPr>
      <w:r w:rsidRPr="00885436">
        <w:t xml:space="preserve">Der </w:t>
      </w:r>
      <w:r w:rsidR="009527E4">
        <w:t>IT-</w:t>
      </w:r>
      <w:r w:rsidRPr="00885436">
        <w:t>Notfall</w:t>
      </w:r>
      <w:r w:rsidR="009527E4">
        <w:t>- und Krisen</w:t>
      </w:r>
      <w:r w:rsidRPr="00885436">
        <w:t xml:space="preserve">plan wird den Mitgliedern des Krisenstabs in gedruckter Form zur Verfügung gestellt. Zudem finden die Mitglieder des Krisenstabs im Bedarfsfall den </w:t>
      </w:r>
      <w:r w:rsidR="009527E4">
        <w:t>IT-</w:t>
      </w:r>
      <w:r w:rsidRPr="00885436">
        <w:t>Notfall</w:t>
      </w:r>
      <w:r w:rsidR="009527E4">
        <w:t>- und Krisen</w:t>
      </w:r>
      <w:r w:rsidRPr="00885436">
        <w:t>plan sowie dazugehörige Komponenten an folgenden Stellen:</w:t>
      </w:r>
    </w:p>
    <w:tbl>
      <w:tblPr>
        <w:tblStyle w:val="Grilledutableau"/>
        <w:tblW w:w="0" w:type="auto"/>
        <w:tblLook w:val="04A0" w:firstRow="1" w:lastRow="0" w:firstColumn="1" w:lastColumn="0" w:noHBand="0" w:noVBand="1"/>
      </w:tblPr>
      <w:tblGrid>
        <w:gridCol w:w="1462"/>
        <w:gridCol w:w="1198"/>
        <w:gridCol w:w="2647"/>
        <w:gridCol w:w="1606"/>
        <w:gridCol w:w="2103"/>
      </w:tblGrid>
      <w:tr w:rsidR="0099091F" w:rsidRPr="00885436" w14:paraId="14799A49" w14:textId="77777777" w:rsidTr="002F1BDF">
        <w:tc>
          <w:tcPr>
            <w:tcW w:w="1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30A96" w14:textId="77777777" w:rsidR="0099091F" w:rsidRPr="00885436" w:rsidRDefault="0099091F" w:rsidP="002F1BDF">
            <w:pPr>
              <w:rPr>
                <w:b/>
              </w:rPr>
            </w:pPr>
            <w:r w:rsidRPr="00885436">
              <w:rPr>
                <w:b/>
              </w:rPr>
              <w:t>Bezeichnung</w:t>
            </w:r>
          </w:p>
        </w:tc>
        <w:tc>
          <w:tcPr>
            <w:tcW w:w="1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29DB6E" w14:textId="77777777" w:rsidR="0099091F" w:rsidRPr="00885436" w:rsidRDefault="0099091F" w:rsidP="002F1BDF">
            <w:pPr>
              <w:rPr>
                <w:b/>
              </w:rPr>
            </w:pPr>
            <w:r w:rsidRPr="00885436">
              <w:rPr>
                <w:b/>
              </w:rPr>
              <w:t>Art</w:t>
            </w:r>
          </w:p>
          <w:p w14:paraId="64D3FAFA" w14:textId="77777777" w:rsidR="0099091F" w:rsidRPr="00885436" w:rsidRDefault="0099091F" w:rsidP="002F1BDF">
            <w:pPr>
              <w:rPr>
                <w:b/>
              </w:rPr>
            </w:pPr>
          </w:p>
        </w:tc>
        <w:tc>
          <w:tcPr>
            <w:tcW w:w="2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037DD" w14:textId="77777777" w:rsidR="0099091F" w:rsidRPr="00885436" w:rsidRDefault="0099091F" w:rsidP="002F1BDF">
            <w:pPr>
              <w:rPr>
                <w:b/>
              </w:rPr>
            </w:pPr>
            <w:r w:rsidRPr="00885436">
              <w:rPr>
                <w:b/>
              </w:rPr>
              <w:t>Ablageort</w:t>
            </w:r>
          </w:p>
        </w:tc>
        <w:tc>
          <w:tcPr>
            <w:tcW w:w="1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BFA78" w14:textId="77777777" w:rsidR="0099091F" w:rsidRPr="00885436" w:rsidRDefault="0099091F" w:rsidP="002F1BDF">
            <w:pPr>
              <w:rPr>
                <w:b/>
              </w:rPr>
            </w:pPr>
            <w:r w:rsidRPr="00885436">
              <w:rPr>
                <w:b/>
              </w:rPr>
              <w:t>Verantwortlich</w:t>
            </w:r>
          </w:p>
        </w:tc>
        <w:tc>
          <w:tcPr>
            <w:tcW w:w="2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4979F" w14:textId="77777777" w:rsidR="0099091F" w:rsidRPr="00885436" w:rsidRDefault="0099091F" w:rsidP="002F1BDF">
            <w:pPr>
              <w:rPr>
                <w:b/>
              </w:rPr>
            </w:pPr>
            <w:r w:rsidRPr="00885436">
              <w:rPr>
                <w:b/>
              </w:rPr>
              <w:t>Beschreibung</w:t>
            </w:r>
          </w:p>
        </w:tc>
      </w:tr>
      <w:tr w:rsidR="0099091F" w:rsidRPr="00885436" w14:paraId="72E97590" w14:textId="77777777" w:rsidTr="002F1BDF">
        <w:tc>
          <w:tcPr>
            <w:tcW w:w="1462" w:type="dxa"/>
            <w:tcBorders>
              <w:top w:val="single" w:sz="4" w:space="0" w:color="auto"/>
            </w:tcBorders>
          </w:tcPr>
          <w:p w14:paraId="1820AF19" w14:textId="7BD9712B" w:rsidR="0099091F" w:rsidRPr="00885436" w:rsidRDefault="00896F44" w:rsidP="002F1BDF">
            <w:r>
              <w:t>IT-</w:t>
            </w:r>
            <w:r w:rsidR="0099091F" w:rsidRPr="00885436">
              <w:t>Notfall</w:t>
            </w:r>
            <w:r>
              <w:t>- und Krisenplan</w:t>
            </w:r>
          </w:p>
        </w:tc>
        <w:tc>
          <w:tcPr>
            <w:tcW w:w="1209" w:type="dxa"/>
            <w:tcBorders>
              <w:top w:val="single" w:sz="4" w:space="0" w:color="auto"/>
            </w:tcBorders>
          </w:tcPr>
          <w:p w14:paraId="38EA1DFC" w14:textId="77777777" w:rsidR="0099091F" w:rsidRPr="00896F44" w:rsidRDefault="0099091F" w:rsidP="002F1BDF">
            <w:pPr>
              <w:rPr>
                <w:i/>
                <w:iCs/>
              </w:rPr>
            </w:pPr>
            <w:r w:rsidRPr="00896F44">
              <w:rPr>
                <w:i/>
                <w:iCs/>
              </w:rPr>
              <w:t>Ausdruck</w:t>
            </w:r>
          </w:p>
        </w:tc>
        <w:tc>
          <w:tcPr>
            <w:tcW w:w="2663" w:type="dxa"/>
            <w:tcBorders>
              <w:top w:val="single" w:sz="4" w:space="0" w:color="auto"/>
            </w:tcBorders>
          </w:tcPr>
          <w:p w14:paraId="088D2677" w14:textId="77777777" w:rsidR="0099091F" w:rsidRPr="00896F44" w:rsidRDefault="0099091F" w:rsidP="0099091F">
            <w:pPr>
              <w:pStyle w:val="Paragraphedeliste"/>
              <w:numPr>
                <w:ilvl w:val="0"/>
                <w:numId w:val="10"/>
              </w:numPr>
              <w:rPr>
                <w:i/>
                <w:iCs/>
              </w:rPr>
            </w:pPr>
            <w:r w:rsidRPr="00896F44">
              <w:rPr>
                <w:i/>
                <w:iCs/>
              </w:rPr>
              <w:t>Dokumentenschrank im Backoffice</w:t>
            </w:r>
          </w:p>
          <w:p w14:paraId="2A095582" w14:textId="77777777" w:rsidR="0099091F" w:rsidRPr="00896F44" w:rsidRDefault="0099091F" w:rsidP="0099091F">
            <w:pPr>
              <w:pStyle w:val="Paragraphedeliste"/>
              <w:numPr>
                <w:ilvl w:val="0"/>
                <w:numId w:val="10"/>
              </w:numPr>
              <w:rPr>
                <w:i/>
                <w:iCs/>
              </w:rPr>
            </w:pPr>
            <w:r w:rsidRPr="00896F44">
              <w:rPr>
                <w:i/>
                <w:iCs/>
              </w:rPr>
              <w:t>Archive</w:t>
            </w:r>
          </w:p>
          <w:p w14:paraId="4322317F" w14:textId="709E6C48" w:rsidR="0099091F" w:rsidRPr="00885436" w:rsidRDefault="00716D60" w:rsidP="0099091F">
            <w:pPr>
              <w:pStyle w:val="Paragraphedeliste"/>
              <w:numPr>
                <w:ilvl w:val="0"/>
                <w:numId w:val="10"/>
              </w:numPr>
            </w:pPr>
            <w:r>
              <w:rPr>
                <w:i/>
                <w:iCs/>
              </w:rPr>
              <w:t>…</w:t>
            </w:r>
          </w:p>
        </w:tc>
        <w:tc>
          <w:tcPr>
            <w:tcW w:w="1606" w:type="dxa"/>
            <w:tcBorders>
              <w:top w:val="single" w:sz="4" w:space="0" w:color="auto"/>
            </w:tcBorders>
          </w:tcPr>
          <w:p w14:paraId="11D1A3BD" w14:textId="77777777" w:rsidR="0099091F" w:rsidRPr="00885436" w:rsidRDefault="0099091F" w:rsidP="002F1BDF">
            <w:r w:rsidRPr="00896F44">
              <w:rPr>
                <w:highlight w:val="lightGray"/>
              </w:rPr>
              <w:t>[NAME]</w:t>
            </w:r>
          </w:p>
        </w:tc>
        <w:tc>
          <w:tcPr>
            <w:tcW w:w="2121" w:type="dxa"/>
            <w:tcBorders>
              <w:top w:val="single" w:sz="4" w:space="0" w:color="auto"/>
            </w:tcBorders>
          </w:tcPr>
          <w:p w14:paraId="328351E4" w14:textId="4DC4735B" w:rsidR="0099091F" w:rsidRPr="00885436" w:rsidRDefault="00716D60" w:rsidP="002F1BDF">
            <w:r>
              <w:t>-</w:t>
            </w:r>
          </w:p>
        </w:tc>
      </w:tr>
      <w:tr w:rsidR="0099091F" w:rsidRPr="00885436" w14:paraId="4A004597" w14:textId="77777777" w:rsidTr="002F1BDF">
        <w:tc>
          <w:tcPr>
            <w:tcW w:w="1462" w:type="dxa"/>
          </w:tcPr>
          <w:p w14:paraId="014FF812" w14:textId="52C867FE" w:rsidR="0099091F" w:rsidRPr="00885436" w:rsidRDefault="00896F44" w:rsidP="002F1BDF">
            <w:r>
              <w:t>IT-</w:t>
            </w:r>
            <w:r w:rsidRPr="00885436">
              <w:t>Notfall</w:t>
            </w:r>
            <w:r>
              <w:t>- und Krisenplan</w:t>
            </w:r>
          </w:p>
        </w:tc>
        <w:tc>
          <w:tcPr>
            <w:tcW w:w="1209" w:type="dxa"/>
          </w:tcPr>
          <w:p w14:paraId="73EC8D99" w14:textId="77777777" w:rsidR="0099091F" w:rsidRPr="00896F44" w:rsidRDefault="0099091F" w:rsidP="002F1BDF">
            <w:pPr>
              <w:rPr>
                <w:i/>
                <w:iCs/>
              </w:rPr>
            </w:pPr>
            <w:r w:rsidRPr="00896F44">
              <w:rPr>
                <w:i/>
                <w:iCs/>
              </w:rPr>
              <w:t>USB-Stick</w:t>
            </w:r>
          </w:p>
        </w:tc>
        <w:tc>
          <w:tcPr>
            <w:tcW w:w="2663" w:type="dxa"/>
          </w:tcPr>
          <w:p w14:paraId="5501163A" w14:textId="39D16957" w:rsidR="0099091F" w:rsidRPr="00896F44" w:rsidRDefault="0099091F" w:rsidP="0099091F">
            <w:pPr>
              <w:pStyle w:val="Paragraphedeliste"/>
              <w:numPr>
                <w:ilvl w:val="0"/>
                <w:numId w:val="9"/>
              </w:numPr>
              <w:rPr>
                <w:i/>
                <w:iCs/>
              </w:rPr>
            </w:pPr>
            <w:r w:rsidRPr="00896F44">
              <w:rPr>
                <w:i/>
                <w:iCs/>
              </w:rPr>
              <w:t>Büro Gemeindepräsident</w:t>
            </w:r>
            <w:r w:rsidR="003D0DE7">
              <w:rPr>
                <w:i/>
                <w:iCs/>
              </w:rPr>
              <w:t>/</w:t>
            </w:r>
            <w:r w:rsidRPr="00896F44">
              <w:rPr>
                <w:i/>
                <w:iCs/>
              </w:rPr>
              <w:t>-in</w:t>
            </w:r>
          </w:p>
          <w:p w14:paraId="25BE86D0" w14:textId="77777777" w:rsidR="0099091F" w:rsidRPr="00896F44" w:rsidRDefault="0099091F" w:rsidP="0099091F">
            <w:pPr>
              <w:pStyle w:val="Paragraphedeliste"/>
              <w:numPr>
                <w:ilvl w:val="0"/>
                <w:numId w:val="9"/>
              </w:numPr>
              <w:rPr>
                <w:i/>
                <w:iCs/>
              </w:rPr>
            </w:pPr>
            <w:r w:rsidRPr="00896F44">
              <w:rPr>
                <w:i/>
                <w:iCs/>
              </w:rPr>
              <w:t>IT-Dienstleister</w:t>
            </w:r>
          </w:p>
          <w:p w14:paraId="1946A7F1" w14:textId="5C03A545" w:rsidR="0099091F" w:rsidRPr="00885436" w:rsidRDefault="00716D60" w:rsidP="0099091F">
            <w:pPr>
              <w:pStyle w:val="Paragraphedeliste"/>
              <w:numPr>
                <w:ilvl w:val="0"/>
                <w:numId w:val="9"/>
              </w:numPr>
            </w:pPr>
            <w:r>
              <w:rPr>
                <w:i/>
                <w:iCs/>
              </w:rPr>
              <w:t>…</w:t>
            </w:r>
          </w:p>
        </w:tc>
        <w:tc>
          <w:tcPr>
            <w:tcW w:w="1606" w:type="dxa"/>
          </w:tcPr>
          <w:p w14:paraId="46A57BE0" w14:textId="77777777" w:rsidR="0099091F" w:rsidRPr="00885436" w:rsidRDefault="0099091F" w:rsidP="002F1BDF">
            <w:r w:rsidRPr="00896F44">
              <w:rPr>
                <w:highlight w:val="lightGray"/>
              </w:rPr>
              <w:t>[NAME]</w:t>
            </w:r>
          </w:p>
        </w:tc>
        <w:tc>
          <w:tcPr>
            <w:tcW w:w="2121" w:type="dxa"/>
          </w:tcPr>
          <w:p w14:paraId="558E2A79" w14:textId="4318F30D" w:rsidR="0099091F" w:rsidRPr="00896F44" w:rsidRDefault="003D0DE7" w:rsidP="00DB331F">
            <w:pPr>
              <w:keepNext/>
              <w:rPr>
                <w:i/>
                <w:iCs/>
              </w:rPr>
            </w:pPr>
            <w:r>
              <w:rPr>
                <w:i/>
                <w:iCs/>
              </w:rPr>
              <w:t>p</w:t>
            </w:r>
            <w:r w:rsidR="0099091F" w:rsidRPr="00896F44">
              <w:rPr>
                <w:i/>
                <w:iCs/>
              </w:rPr>
              <w:t>asswortgeschützt</w:t>
            </w:r>
          </w:p>
        </w:tc>
      </w:tr>
    </w:tbl>
    <w:p w14:paraId="51DFCFB6" w14:textId="402DAB38" w:rsidR="00F84640" w:rsidRPr="00DB331F" w:rsidRDefault="00DB331F" w:rsidP="00DB331F">
      <w:pPr>
        <w:pStyle w:val="Lgende"/>
        <w:rPr>
          <w:color w:val="000000" w:themeColor="text1"/>
        </w:rPr>
      </w:pPr>
      <w:r w:rsidRPr="00DB331F">
        <w:rPr>
          <w:color w:val="000000" w:themeColor="text1"/>
        </w:rPr>
        <w:t xml:space="preserve">Tabelle </w:t>
      </w:r>
      <w:r w:rsidRPr="00DB331F">
        <w:rPr>
          <w:color w:val="000000" w:themeColor="text1"/>
        </w:rPr>
        <w:fldChar w:fldCharType="begin"/>
      </w:r>
      <w:r w:rsidRPr="00DB331F">
        <w:rPr>
          <w:color w:val="000000" w:themeColor="text1"/>
        </w:rPr>
        <w:instrText xml:space="preserve"> SEQ Tabelle \* ARABIC </w:instrText>
      </w:r>
      <w:r w:rsidRPr="00DB331F">
        <w:rPr>
          <w:color w:val="000000" w:themeColor="text1"/>
        </w:rPr>
        <w:fldChar w:fldCharType="separate"/>
      </w:r>
      <w:r w:rsidR="00E30FFA">
        <w:rPr>
          <w:noProof/>
          <w:color w:val="000000" w:themeColor="text1"/>
        </w:rPr>
        <w:t>6</w:t>
      </w:r>
      <w:r w:rsidRPr="00DB331F">
        <w:rPr>
          <w:color w:val="000000" w:themeColor="text1"/>
        </w:rPr>
        <w:fldChar w:fldCharType="end"/>
      </w:r>
      <w:r w:rsidRPr="00DB331F">
        <w:rPr>
          <w:color w:val="000000" w:themeColor="text1"/>
        </w:rPr>
        <w:t>: Ablageorte und Verantwortliche für d</w:t>
      </w:r>
      <w:r w:rsidR="003D0DE7">
        <w:rPr>
          <w:color w:val="000000" w:themeColor="text1"/>
        </w:rPr>
        <w:t>en</w:t>
      </w:r>
      <w:r w:rsidRPr="00DB331F">
        <w:rPr>
          <w:color w:val="000000" w:themeColor="text1"/>
        </w:rPr>
        <w:t xml:space="preserve"> IT-Notfall- und Krisenplan</w:t>
      </w:r>
      <w:r w:rsidR="003D0DE7">
        <w:rPr>
          <w:color w:val="000000" w:themeColor="text1"/>
        </w:rPr>
        <w:t>.</w:t>
      </w:r>
    </w:p>
    <w:p w14:paraId="46B937A0" w14:textId="18B66E1F" w:rsidR="00CC2840" w:rsidRPr="0087388E" w:rsidRDefault="00CC2840" w:rsidP="00954A66">
      <w:pPr>
        <w:pStyle w:val="Titre3"/>
      </w:pPr>
      <w:bookmarkStart w:id="11" w:name="_Toc209686808"/>
      <w:r w:rsidRPr="0087388E">
        <w:t>Krisenstabsraum / Lagezentrum</w:t>
      </w:r>
      <w:bookmarkEnd w:id="11"/>
    </w:p>
    <w:p w14:paraId="5ED07960" w14:textId="77777777" w:rsidR="0087792C" w:rsidRDefault="00CC2840" w:rsidP="00CC2840">
      <w:pPr>
        <w:jc w:val="both"/>
      </w:pPr>
      <w:r>
        <w:t xml:space="preserve">Der Krisenstabsraum dient dem Krisenstab als zentraler Arbeitsort während und nach der Notfall- oder Krisenlage. </w:t>
      </w:r>
      <w:r w:rsidR="0087792C" w:rsidRPr="00D974C9">
        <w:t>Wenn diese durch eine</w:t>
      </w:r>
      <w:r w:rsidR="0087792C">
        <w:t>n</w:t>
      </w:r>
      <w:r w:rsidR="0087792C" w:rsidRPr="00D974C9">
        <w:t xml:space="preserve"> </w:t>
      </w:r>
      <w:r w:rsidR="0087792C">
        <w:t xml:space="preserve">übergeordneten </w:t>
      </w:r>
      <w:r w:rsidR="0087792C" w:rsidRPr="00D974C9">
        <w:t>Notfall</w:t>
      </w:r>
      <w:r w:rsidR="0087792C">
        <w:t>- und Krisen</w:t>
      </w:r>
      <w:r w:rsidR="0087792C" w:rsidRPr="00D974C9">
        <w:t xml:space="preserve">plan bereits berücksichtigt </w:t>
      </w:r>
      <w:r w:rsidR="0087792C">
        <w:t>wurde</w:t>
      </w:r>
      <w:r w:rsidR="0087792C" w:rsidRPr="00D974C9">
        <w:t xml:space="preserve">, kann </w:t>
      </w:r>
      <w:r w:rsidR="0087792C">
        <w:t xml:space="preserve">dieser Abschnitt hier </w:t>
      </w:r>
      <w:r w:rsidR="0087792C" w:rsidRPr="00D974C9">
        <w:t xml:space="preserve">gestrichen werden. </w:t>
      </w:r>
    </w:p>
    <w:p w14:paraId="3FBD2AF1" w14:textId="5999DB0E" w:rsidR="00CC2840" w:rsidRDefault="0087792C" w:rsidP="00CC2840">
      <w:pPr>
        <w:jc w:val="both"/>
      </w:pPr>
      <w:r w:rsidRPr="00D974C9">
        <w:t xml:space="preserve">Der Krisenstabsraum </w:t>
      </w:r>
      <w:r w:rsidR="00AE453F">
        <w:t>kann</w:t>
      </w:r>
      <w:r w:rsidRPr="00D974C9">
        <w:t xml:space="preserve"> ein bestehender und geeigneter Raum sein, wie z. B. der Gemeinderatsraum.</w:t>
      </w:r>
      <w:r w:rsidR="00224E1C">
        <w:t xml:space="preserve"> </w:t>
      </w:r>
      <w:r w:rsidR="00CC2840" w:rsidRPr="00365054">
        <w:t>Die Lage und Ausstattung des Krisenstabsraums unterstützen den Krisenstab optimal bei der Arbeit. Daher sollte der Standort des Krisenstabsraums gut gewählt sein, um in Ruhe arbeiten zu können.</w:t>
      </w:r>
      <w:r w:rsidR="00CC2840">
        <w:t xml:space="preserve"> </w:t>
      </w:r>
    </w:p>
    <w:p w14:paraId="4A3CE152" w14:textId="09A222BB" w:rsidR="00CC2840" w:rsidRDefault="00CC2840" w:rsidP="00CC2840">
      <w:pPr>
        <w:jc w:val="both"/>
      </w:pPr>
      <w:r>
        <w:t>Folgende Kriterien sind wichtig bei der Auswahl de</w:t>
      </w:r>
      <w:r w:rsidR="00AE453F">
        <w:t>s</w:t>
      </w:r>
      <w:r>
        <w:t xml:space="preserve"> Krisenstabsraum</w:t>
      </w:r>
      <w:r w:rsidR="00AE453F">
        <w:t>s</w:t>
      </w:r>
      <w:r>
        <w:t>:</w:t>
      </w:r>
    </w:p>
    <w:p w14:paraId="5B9BBDA9" w14:textId="77777777" w:rsidR="001D6F95" w:rsidRDefault="001D6F95" w:rsidP="00CC2840">
      <w:pPr>
        <w:jc w:val="both"/>
      </w:pPr>
    </w:p>
    <w:tbl>
      <w:tblPr>
        <w:tblStyle w:val="Grilledutableau"/>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2039"/>
        <w:gridCol w:w="6987"/>
      </w:tblGrid>
      <w:tr w:rsidR="001D6F95" w14:paraId="2DF3A455" w14:textId="77777777" w:rsidTr="001D6F95">
        <w:tc>
          <w:tcPr>
            <w:tcW w:w="1838" w:type="dxa"/>
          </w:tcPr>
          <w:p w14:paraId="6119224C" w14:textId="77777777" w:rsidR="001D6F95" w:rsidRPr="00224E1C" w:rsidRDefault="001D6F95" w:rsidP="001D6F95">
            <w:pPr>
              <w:jc w:val="both"/>
              <w:rPr>
                <w:b/>
                <w:bCs/>
              </w:rPr>
            </w:pPr>
            <w:r w:rsidRPr="00224E1C">
              <w:rPr>
                <w:b/>
                <w:bCs/>
              </w:rPr>
              <w:t>Örtlichkeit</w:t>
            </w:r>
          </w:p>
          <w:p w14:paraId="7C7B94C5" w14:textId="77777777" w:rsidR="001D6F95" w:rsidRDefault="001D6F95" w:rsidP="00CC2840">
            <w:pPr>
              <w:jc w:val="both"/>
            </w:pPr>
          </w:p>
        </w:tc>
        <w:tc>
          <w:tcPr>
            <w:tcW w:w="7178" w:type="dxa"/>
          </w:tcPr>
          <w:p w14:paraId="17D0BC66" w14:textId="4EA4446C" w:rsidR="001D6F95" w:rsidRPr="00365054" w:rsidRDefault="003D0DE7" w:rsidP="001D6F95">
            <w:pPr>
              <w:pStyle w:val="Paragraphedeliste"/>
              <w:numPr>
                <w:ilvl w:val="0"/>
                <w:numId w:val="35"/>
              </w:numPr>
            </w:pPr>
            <w:r>
              <w:rPr>
                <w:rFonts w:eastAsia="Times New Roman"/>
                <w:bCs/>
              </w:rPr>
              <w:t>n</w:t>
            </w:r>
            <w:r w:rsidR="001D6F95" w:rsidRPr="00F86A6D">
              <w:rPr>
                <w:rFonts w:eastAsia="Times New Roman"/>
                <w:bCs/>
              </w:rPr>
              <w:t>icht von aussen einsehbar;</w:t>
            </w:r>
          </w:p>
          <w:p w14:paraId="3DD86501" w14:textId="18DC0D22" w:rsidR="001D6F95" w:rsidRDefault="003D0DE7" w:rsidP="001D6F95">
            <w:pPr>
              <w:pStyle w:val="Paragraphedeliste"/>
              <w:numPr>
                <w:ilvl w:val="0"/>
                <w:numId w:val="35"/>
              </w:numPr>
            </w:pPr>
            <w:r>
              <w:t>a</w:t>
            </w:r>
            <w:r w:rsidR="001D6F95">
              <w:t>usreichende Grösse inklusive Nebenräume (</w:t>
            </w:r>
            <w:r>
              <w:t>zum D</w:t>
            </w:r>
            <w:r w:rsidR="001D6F95">
              <w:t xml:space="preserve">rucken, </w:t>
            </w:r>
            <w:r>
              <w:t>T</w:t>
            </w:r>
            <w:r w:rsidR="001D6F95">
              <w:t xml:space="preserve">elefonieren </w:t>
            </w:r>
            <w:r w:rsidR="0029757B">
              <w:t>usw</w:t>
            </w:r>
            <w:r w:rsidR="001D6F95">
              <w:t>.)</w:t>
            </w:r>
            <w:r>
              <w:t>;</w:t>
            </w:r>
          </w:p>
          <w:p w14:paraId="2C074520" w14:textId="2D0AF30A" w:rsidR="001D6F95" w:rsidRPr="001D6F95" w:rsidRDefault="003D0DE7" w:rsidP="001D6F95">
            <w:pPr>
              <w:pStyle w:val="Paragraphedeliste"/>
              <w:numPr>
                <w:ilvl w:val="0"/>
                <w:numId w:val="35"/>
              </w:numPr>
            </w:pPr>
            <w:r>
              <w:t>s</w:t>
            </w:r>
            <w:r w:rsidR="001D6F95">
              <w:t>teht während der Krise ausschliesslich de</w:t>
            </w:r>
            <w:r>
              <w:t>m</w:t>
            </w:r>
            <w:r w:rsidR="001D6F95">
              <w:t xml:space="preserve"> Krisenstab zur Verfügung</w:t>
            </w:r>
            <w:r>
              <w:t>.</w:t>
            </w:r>
          </w:p>
        </w:tc>
      </w:tr>
      <w:tr w:rsidR="001D6F95" w14:paraId="7C6DF2ED" w14:textId="77777777" w:rsidTr="001D6F95">
        <w:tc>
          <w:tcPr>
            <w:tcW w:w="1838" w:type="dxa"/>
          </w:tcPr>
          <w:p w14:paraId="4BB49A69" w14:textId="77777777" w:rsidR="001D6F95" w:rsidRPr="00224E1C" w:rsidRDefault="001D6F95" w:rsidP="001D6F95">
            <w:pPr>
              <w:rPr>
                <w:b/>
                <w:bCs/>
              </w:rPr>
            </w:pPr>
            <w:r w:rsidRPr="00224E1C">
              <w:rPr>
                <w:b/>
                <w:bCs/>
              </w:rPr>
              <w:t>Infrastruktur</w:t>
            </w:r>
          </w:p>
          <w:p w14:paraId="76F42432" w14:textId="77777777" w:rsidR="001D6F95" w:rsidRDefault="001D6F95" w:rsidP="00CC2840">
            <w:pPr>
              <w:jc w:val="both"/>
            </w:pPr>
          </w:p>
        </w:tc>
        <w:tc>
          <w:tcPr>
            <w:tcW w:w="7178" w:type="dxa"/>
          </w:tcPr>
          <w:p w14:paraId="7007DCF3" w14:textId="7D242A1B" w:rsidR="001D6F95" w:rsidRDefault="003D0DE7" w:rsidP="001D6F95">
            <w:pPr>
              <w:pStyle w:val="Paragraphedeliste"/>
              <w:numPr>
                <w:ilvl w:val="0"/>
                <w:numId w:val="36"/>
              </w:numPr>
            </w:pPr>
            <w:r>
              <w:t>u</w:t>
            </w:r>
            <w:r w:rsidR="001D6F95">
              <w:t>nterbrechungsfreie Stromversorgung;</w:t>
            </w:r>
          </w:p>
          <w:p w14:paraId="78B44DC9" w14:textId="1C9AF035" w:rsidR="001D6F95" w:rsidRDefault="001D6F95" w:rsidP="001D6F95">
            <w:pPr>
              <w:pStyle w:val="Paragraphedeliste"/>
              <w:numPr>
                <w:ilvl w:val="0"/>
                <w:numId w:val="36"/>
              </w:numPr>
            </w:pPr>
            <w:r>
              <w:t>Internetanschluss</w:t>
            </w:r>
            <w:r w:rsidR="00F758B3">
              <w:t xml:space="preserve"> (unabhängig des </w:t>
            </w:r>
            <w:r w:rsidR="003D0DE7">
              <w:t>n</w:t>
            </w:r>
            <w:r w:rsidR="00F758B3">
              <w:t>ormalen Gemeindeinternetanschlusses oder dessen Netzwerkes)</w:t>
            </w:r>
            <w:r>
              <w:t>;</w:t>
            </w:r>
          </w:p>
          <w:p w14:paraId="38190D6F" w14:textId="77777777" w:rsidR="001D6F95" w:rsidRDefault="001D6F95" w:rsidP="001D6F95">
            <w:pPr>
              <w:pStyle w:val="Paragraphedeliste"/>
              <w:numPr>
                <w:ilvl w:val="0"/>
                <w:numId w:val="36"/>
              </w:numPr>
            </w:pPr>
            <w:r>
              <w:t>Stromanschluss;</w:t>
            </w:r>
          </w:p>
          <w:p w14:paraId="34252714" w14:textId="77777777" w:rsidR="001D6F95" w:rsidRDefault="001D6F95" w:rsidP="001D6F95">
            <w:pPr>
              <w:pStyle w:val="Paragraphedeliste"/>
              <w:numPr>
                <w:ilvl w:val="0"/>
                <w:numId w:val="36"/>
              </w:numPr>
            </w:pPr>
            <w:r>
              <w:t>Telefonie / Notfallkommunikation;</w:t>
            </w:r>
          </w:p>
          <w:p w14:paraId="0F1D91C5" w14:textId="2BD2B6F0" w:rsidR="001D6F95" w:rsidRPr="001D6F95" w:rsidRDefault="001D6F95" w:rsidP="001D6F95">
            <w:pPr>
              <w:pStyle w:val="Paragraphedeliste"/>
              <w:numPr>
                <w:ilvl w:val="0"/>
                <w:numId w:val="36"/>
              </w:numPr>
            </w:pPr>
            <w:r>
              <w:t>Visualisierungstechnik (Projektor mit Leinwand, Flipcharts oder Whiteboards).</w:t>
            </w:r>
          </w:p>
        </w:tc>
      </w:tr>
      <w:tr w:rsidR="001D6F95" w14:paraId="7667F46E" w14:textId="77777777" w:rsidTr="001D6F95">
        <w:tc>
          <w:tcPr>
            <w:tcW w:w="1838" w:type="dxa"/>
          </w:tcPr>
          <w:p w14:paraId="533ACDE9" w14:textId="77777777" w:rsidR="001D6F95" w:rsidRPr="00224E1C" w:rsidRDefault="001D6F95" w:rsidP="001D6F95">
            <w:pPr>
              <w:rPr>
                <w:b/>
                <w:bCs/>
              </w:rPr>
            </w:pPr>
            <w:r w:rsidRPr="00224E1C">
              <w:rPr>
                <w:b/>
                <w:bCs/>
              </w:rPr>
              <w:t>Arbeitsausstattung</w:t>
            </w:r>
          </w:p>
          <w:p w14:paraId="210D6F6D" w14:textId="77777777" w:rsidR="001D6F95" w:rsidRDefault="001D6F95" w:rsidP="00CC2840">
            <w:pPr>
              <w:jc w:val="both"/>
            </w:pPr>
          </w:p>
        </w:tc>
        <w:tc>
          <w:tcPr>
            <w:tcW w:w="7178" w:type="dxa"/>
          </w:tcPr>
          <w:p w14:paraId="414BF181" w14:textId="24A80A73" w:rsidR="001D6F95" w:rsidRDefault="006272B6" w:rsidP="001D6F95">
            <w:pPr>
              <w:pStyle w:val="Paragraphedeliste"/>
              <w:numPr>
                <w:ilvl w:val="0"/>
                <w:numId w:val="37"/>
              </w:numPr>
            </w:pPr>
            <w:r>
              <w:t>g</w:t>
            </w:r>
            <w:r w:rsidR="001D6F95">
              <w:t>edruckter IT-Notfall und Krisenplan;</w:t>
            </w:r>
          </w:p>
          <w:p w14:paraId="197CB795" w14:textId="2C1B1B34" w:rsidR="001D6F95" w:rsidRDefault="001D6F95" w:rsidP="001D6F95">
            <w:pPr>
              <w:pStyle w:val="Paragraphedeliste"/>
              <w:numPr>
                <w:ilvl w:val="0"/>
                <w:numId w:val="37"/>
              </w:numPr>
            </w:pPr>
            <w:r>
              <w:t>Büromaterialien (Namens</w:t>
            </w:r>
            <w:r w:rsidR="00AE453F">
              <w:t>-</w:t>
            </w:r>
            <w:r>
              <w:t xml:space="preserve"> und Rollenkarten, …);</w:t>
            </w:r>
          </w:p>
          <w:p w14:paraId="1B786FDB" w14:textId="6570B576" w:rsidR="001D6F95" w:rsidRPr="001D6F95" w:rsidRDefault="001D6F95" w:rsidP="001D6F95">
            <w:pPr>
              <w:pStyle w:val="Paragraphedeliste"/>
              <w:numPr>
                <w:ilvl w:val="0"/>
                <w:numId w:val="37"/>
              </w:numPr>
            </w:pPr>
            <w:r>
              <w:t>Ladekabel für Notfallsysteme (</w:t>
            </w:r>
            <w:r w:rsidR="001E2FE4">
              <w:t xml:space="preserve">z. B. </w:t>
            </w:r>
            <w:r w:rsidR="00F758B3">
              <w:t xml:space="preserve">für Geräte und </w:t>
            </w:r>
            <w:r w:rsidR="00DB331F">
              <w:t>Laptops,</w:t>
            </w:r>
            <w:r w:rsidR="00F758B3">
              <w:t xml:space="preserve"> welche im Notfall verwendet werden</w:t>
            </w:r>
            <w:r w:rsidR="006272B6">
              <w:t xml:space="preserve"> können</w:t>
            </w:r>
            <w:r w:rsidR="00F758B3">
              <w:t>)</w:t>
            </w:r>
            <w:r w:rsidR="006272B6">
              <w:t>.</w:t>
            </w:r>
          </w:p>
        </w:tc>
      </w:tr>
    </w:tbl>
    <w:p w14:paraId="7FC979A6" w14:textId="77777777" w:rsidR="001D6F95" w:rsidRDefault="001D6F95" w:rsidP="00CC2840"/>
    <w:p w14:paraId="0CF53593" w14:textId="2B434BD2" w:rsidR="00CC2840" w:rsidRDefault="00CC2840" w:rsidP="00CC2840">
      <w:r>
        <w:t xml:space="preserve">Adresse: </w:t>
      </w:r>
      <w:r w:rsidR="00DE6677">
        <w:rPr>
          <w:i/>
          <w:iCs/>
        </w:rPr>
        <w:t>Gemeinde</w:t>
      </w:r>
      <w:r w:rsidRPr="00253249">
        <w:rPr>
          <w:i/>
          <w:iCs/>
        </w:rPr>
        <w:t xml:space="preserve"> </w:t>
      </w:r>
      <w:r w:rsidRPr="00896F44">
        <w:rPr>
          <w:highlight w:val="lightGray"/>
        </w:rPr>
        <w:t>[NAME]</w:t>
      </w:r>
      <w:r w:rsidRPr="00DB331F">
        <w:t>,</w:t>
      </w:r>
      <w:r w:rsidRPr="00253249">
        <w:rPr>
          <w:i/>
          <w:iCs/>
        </w:rPr>
        <w:t xml:space="preserve"> </w:t>
      </w:r>
      <w:r w:rsidR="00DE6677">
        <w:rPr>
          <w:i/>
          <w:iCs/>
        </w:rPr>
        <w:t>Musterweg</w:t>
      </w:r>
      <w:r w:rsidRPr="00253249">
        <w:rPr>
          <w:i/>
          <w:iCs/>
        </w:rPr>
        <w:t xml:space="preserve"> 1</w:t>
      </w:r>
    </w:p>
    <w:p w14:paraId="59DE4832" w14:textId="7BF124AD" w:rsidR="00392E15" w:rsidRPr="00885436" w:rsidRDefault="00731C62" w:rsidP="00CC2840">
      <w:pPr>
        <w:pStyle w:val="Titre1"/>
      </w:pPr>
      <w:bookmarkStart w:id="12" w:name="_Toc209686809"/>
      <w:r>
        <w:lastRenderedPageBreak/>
        <w:t xml:space="preserve">Vorgehen beim </w:t>
      </w:r>
      <w:r w:rsidR="00E07E00">
        <w:t>IT-</w:t>
      </w:r>
      <w:r>
        <w:t>Notfall</w:t>
      </w:r>
      <w:r w:rsidR="00EA0FAC">
        <w:t xml:space="preserve"> und Krise</w:t>
      </w:r>
      <w:bookmarkEnd w:id="12"/>
    </w:p>
    <w:p w14:paraId="668E18A9" w14:textId="1F238718" w:rsidR="00885436" w:rsidRDefault="00885436" w:rsidP="007F7B45">
      <w:pPr>
        <w:spacing w:after="120"/>
      </w:pPr>
      <w:r w:rsidRPr="00885436">
        <w:t>Ein Notfall folgt dem folgenden Prozess:</w:t>
      </w:r>
    </w:p>
    <w:p w14:paraId="4610BA36" w14:textId="3B234BA4" w:rsidR="00885436" w:rsidRPr="00885436" w:rsidRDefault="00885436" w:rsidP="007F7B45">
      <w:pPr>
        <w:pStyle w:val="Paragraphedeliste"/>
        <w:numPr>
          <w:ilvl w:val="0"/>
          <w:numId w:val="17"/>
        </w:numPr>
        <w:spacing w:after="120"/>
        <w:contextualSpacing w:val="0"/>
      </w:pPr>
      <w:r w:rsidRPr="00885436">
        <w:t>Ein Vorfall / Notfall wird gemeldet</w:t>
      </w:r>
      <w:r w:rsidR="005B4FE1">
        <w:t xml:space="preserve"> (</w:t>
      </w:r>
      <w:r w:rsidR="00B537CE">
        <w:t>4</w:t>
      </w:r>
      <w:r w:rsidR="005B4FE1">
        <w:t>.1)</w:t>
      </w:r>
      <w:r w:rsidR="00D974C9">
        <w:t>.</w:t>
      </w:r>
    </w:p>
    <w:p w14:paraId="56E1DC08" w14:textId="646A91C2" w:rsidR="00885436" w:rsidRPr="00885436" w:rsidRDefault="00885436" w:rsidP="007F7B45">
      <w:pPr>
        <w:pStyle w:val="Paragraphedeliste"/>
        <w:numPr>
          <w:ilvl w:val="0"/>
          <w:numId w:val="17"/>
        </w:numPr>
        <w:spacing w:after="120"/>
        <w:contextualSpacing w:val="0"/>
      </w:pPr>
      <w:r w:rsidRPr="00885436">
        <w:t xml:space="preserve">Dieser wird von </w:t>
      </w:r>
      <w:r w:rsidRPr="00885436">
        <w:rPr>
          <w:highlight w:val="lightGray"/>
        </w:rPr>
        <w:t>[</w:t>
      </w:r>
      <w:r w:rsidR="00DB331F">
        <w:rPr>
          <w:highlight w:val="lightGray"/>
        </w:rPr>
        <w:t>der im Kapitel 1 definierte IT-SPOC]</w:t>
      </w:r>
      <w:r w:rsidRPr="00885436">
        <w:t xml:space="preserve"> geprüft</w:t>
      </w:r>
      <w:r w:rsidR="005B4FE1">
        <w:t xml:space="preserve"> (</w:t>
      </w:r>
      <w:r w:rsidR="00B537CE">
        <w:t>4</w:t>
      </w:r>
      <w:r w:rsidR="005B4FE1">
        <w:t>.2)</w:t>
      </w:r>
      <w:r w:rsidRPr="00885436">
        <w:t>.</w:t>
      </w:r>
    </w:p>
    <w:p w14:paraId="6B82B710" w14:textId="167F8850" w:rsidR="00885436" w:rsidRPr="00885436" w:rsidRDefault="00885436" w:rsidP="007F7B45">
      <w:pPr>
        <w:pStyle w:val="Paragraphedeliste"/>
        <w:numPr>
          <w:ilvl w:val="0"/>
          <w:numId w:val="17"/>
        </w:numPr>
        <w:spacing w:after="120"/>
        <w:contextualSpacing w:val="0"/>
      </w:pPr>
      <w:r w:rsidRPr="00885436">
        <w:t>Diese</w:t>
      </w:r>
      <w:r w:rsidR="00EB76C2">
        <w:t>/r</w:t>
      </w:r>
      <w:r w:rsidRPr="00885436">
        <w:t xml:space="preserve"> hat die Befugnis</w:t>
      </w:r>
      <w:r w:rsidR="00AE453F">
        <w:t xml:space="preserve"> und kann</w:t>
      </w:r>
      <w:r w:rsidRPr="00885436">
        <w:t xml:space="preserve">, wenn </w:t>
      </w:r>
      <w:r w:rsidR="00AE453F">
        <w:t>nötig</w:t>
      </w:r>
      <w:r w:rsidR="00EB76C2">
        <w:t>,</w:t>
      </w:r>
      <w:r w:rsidRPr="00885436">
        <w:t xml:space="preserve"> </w:t>
      </w:r>
      <w:r w:rsidR="00EB76C2">
        <w:t xml:space="preserve">definierte </w:t>
      </w:r>
      <w:r w:rsidRPr="00885436">
        <w:t>Sofortmassnahmen einleiten</w:t>
      </w:r>
      <w:r w:rsidR="00D974C9">
        <w:t xml:space="preserve"> </w:t>
      </w:r>
      <w:r w:rsidR="005B4FE1">
        <w:t>(</w:t>
      </w:r>
      <w:r w:rsidR="00B537CE">
        <w:t>4</w:t>
      </w:r>
      <w:r w:rsidR="005B4FE1">
        <w:t>.3)</w:t>
      </w:r>
      <w:r w:rsidR="00D974C9">
        <w:t>.</w:t>
      </w:r>
    </w:p>
    <w:p w14:paraId="55EC793B" w14:textId="16B49D78" w:rsidR="00EB76C2" w:rsidRDefault="006F7439" w:rsidP="00EB76C2">
      <w:pPr>
        <w:pStyle w:val="Paragraphedeliste"/>
        <w:numPr>
          <w:ilvl w:val="0"/>
          <w:numId w:val="17"/>
        </w:numPr>
        <w:spacing w:after="120"/>
        <w:contextualSpacing w:val="0"/>
      </w:pPr>
      <w:r>
        <w:t>Ausrufen des Notfalles</w:t>
      </w:r>
      <w:r w:rsidR="006272B6">
        <w:t>:</w:t>
      </w:r>
      <w:r>
        <w:t xml:space="preserve"> </w:t>
      </w:r>
      <w:r w:rsidR="00885436" w:rsidRPr="00885436">
        <w:t>Wenn ein Notfall</w:t>
      </w:r>
      <w:r w:rsidR="00EB76C2">
        <w:t xml:space="preserve"> durch </w:t>
      </w:r>
      <w:r w:rsidR="00EB76C2" w:rsidRPr="00885436">
        <w:rPr>
          <w:highlight w:val="lightGray"/>
        </w:rPr>
        <w:t>[</w:t>
      </w:r>
      <w:r w:rsidR="00DB331F">
        <w:rPr>
          <w:highlight w:val="lightGray"/>
        </w:rPr>
        <w:t>der im Kapitel 1 definierte IT-SPOC</w:t>
      </w:r>
      <w:r w:rsidR="00EB76C2" w:rsidRPr="00885436">
        <w:rPr>
          <w:highlight w:val="lightGray"/>
        </w:rPr>
        <w:t>]</w:t>
      </w:r>
      <w:r w:rsidR="00885436" w:rsidRPr="00885436">
        <w:t xml:space="preserve"> ausgerufen wird, wird die No</w:t>
      </w:r>
      <w:r w:rsidR="005B4FE1">
        <w:t>t</w:t>
      </w:r>
      <w:r w:rsidR="00885436" w:rsidRPr="00885436">
        <w:t xml:space="preserve">fallorganisation </w:t>
      </w:r>
      <w:r w:rsidR="005B4FE1">
        <w:t>(</w:t>
      </w:r>
      <w:r w:rsidR="00B537CE">
        <w:t>4</w:t>
      </w:r>
      <w:r w:rsidR="005B4FE1">
        <w:t xml:space="preserve">.4) </w:t>
      </w:r>
      <w:r w:rsidR="00885436" w:rsidRPr="00885436">
        <w:t>einberufen</w:t>
      </w:r>
      <w:r w:rsidR="00E07E00">
        <w:t>.</w:t>
      </w:r>
      <w:r w:rsidR="00885436" w:rsidRPr="00885436">
        <w:t xml:space="preserve"> </w:t>
      </w:r>
      <w:r w:rsidR="00E07E00">
        <w:t>D</w:t>
      </w:r>
      <w:r w:rsidR="00885436" w:rsidRPr="00885436">
        <w:t xml:space="preserve">iese </w:t>
      </w:r>
      <w:r w:rsidR="005B4FE1" w:rsidRPr="00885436">
        <w:t>entscheidet,</w:t>
      </w:r>
      <w:r w:rsidR="00885436" w:rsidRPr="00885436">
        <w:t xml:space="preserve"> </w:t>
      </w:r>
      <w:r w:rsidR="005B4FE1">
        <w:t>ob es sich um eine Krise handelt und ein Krisenstab</w:t>
      </w:r>
      <w:r w:rsidR="000F4E40">
        <w:t xml:space="preserve"> (4.5)</w:t>
      </w:r>
      <w:r w:rsidR="005B4FE1">
        <w:t xml:space="preserve"> notwendig ist. </w:t>
      </w:r>
      <w:r w:rsidR="00EB76C2">
        <w:t>In diesem Fall wird auch der Krisenstab einberufen</w:t>
      </w:r>
      <w:r w:rsidR="00D974C9">
        <w:t xml:space="preserve"> und </w:t>
      </w:r>
      <w:r w:rsidR="00783EFE">
        <w:t xml:space="preserve">der </w:t>
      </w:r>
      <w:r w:rsidR="00D974C9">
        <w:t>Krisenstabsraum für die Krisensituation vorbereitet.</w:t>
      </w:r>
      <w:r w:rsidR="00954A66">
        <w:t xml:space="preserve"> </w:t>
      </w:r>
      <w:r w:rsidR="005E7B73" w:rsidRPr="005E7B73">
        <w:t xml:space="preserve">Sofern der Vorfall Aufgaben </w:t>
      </w:r>
      <w:r w:rsidR="005E7B73">
        <w:t>beeinträchtigt</w:t>
      </w:r>
      <w:r w:rsidR="005E7B73" w:rsidRPr="005E7B73">
        <w:t xml:space="preserve"> für welche</w:t>
      </w:r>
      <w:r w:rsidR="005E7B73">
        <w:t xml:space="preserve"> IT</w:t>
      </w:r>
      <w:r w:rsidR="006272B6">
        <w:t>-</w:t>
      </w:r>
      <w:r w:rsidR="005E7B73">
        <w:t>unabhängige Notfallpläne existieren (z. B. für die Trinkwasserversorgung), müssen die dafür verantwortlichen Personen sofort kontaktiert werden.</w:t>
      </w:r>
    </w:p>
    <w:p w14:paraId="48E5A813" w14:textId="77628B76" w:rsidR="005B4FE1" w:rsidRDefault="00EA0FAC" w:rsidP="007F7B45">
      <w:pPr>
        <w:pStyle w:val="Paragraphedeliste"/>
        <w:numPr>
          <w:ilvl w:val="0"/>
          <w:numId w:val="17"/>
        </w:numPr>
        <w:spacing w:after="120"/>
        <w:contextualSpacing w:val="0"/>
      </w:pPr>
      <w:r>
        <w:t>Die Notfallorganisation</w:t>
      </w:r>
      <w:r w:rsidR="005B4FE1">
        <w:t xml:space="preserve"> respektive </w:t>
      </w:r>
      <w:r>
        <w:t>der Krisenstab</w:t>
      </w:r>
      <w:r w:rsidR="00783EFE">
        <w:t>:</w:t>
      </w:r>
      <w:r w:rsidR="005B4FE1">
        <w:t xml:space="preserve"> </w:t>
      </w:r>
    </w:p>
    <w:p w14:paraId="1774BE6D" w14:textId="1484575E" w:rsidR="00CC2840" w:rsidRDefault="006272B6" w:rsidP="007F7B45">
      <w:pPr>
        <w:pStyle w:val="Paragraphedeliste"/>
        <w:numPr>
          <w:ilvl w:val="1"/>
          <w:numId w:val="17"/>
        </w:numPr>
        <w:spacing w:after="120"/>
        <w:contextualSpacing w:val="0"/>
      </w:pPr>
      <w:r>
        <w:t>f</w:t>
      </w:r>
      <w:r w:rsidR="00A67F71">
        <w:t>ühren</w:t>
      </w:r>
      <w:r w:rsidR="00CC2840">
        <w:t xml:space="preserve"> </w:t>
      </w:r>
      <w:r w:rsidR="00A67F71">
        <w:t>ein</w:t>
      </w:r>
      <w:r w:rsidR="00783EFE">
        <w:t>e</w:t>
      </w:r>
      <w:r w:rsidR="00A67F71">
        <w:t xml:space="preserve"> Ablauf</w:t>
      </w:r>
      <w:r w:rsidR="00783EFE">
        <w:t>-</w:t>
      </w:r>
      <w:r w:rsidR="00296172">
        <w:t xml:space="preserve"> und Ereignis</w:t>
      </w:r>
      <w:r w:rsidR="00CC2840">
        <w:t>dokumentation</w:t>
      </w:r>
      <w:r w:rsidR="00E07E00">
        <w:t>, insbesondere mit getroffenen Entscheidungen</w:t>
      </w:r>
      <w:r>
        <w:t>;</w:t>
      </w:r>
    </w:p>
    <w:p w14:paraId="5087C051" w14:textId="33E1BE2B" w:rsidR="00EB76C2" w:rsidRDefault="006272B6" w:rsidP="00EB76C2">
      <w:pPr>
        <w:pStyle w:val="Paragraphedeliste"/>
        <w:numPr>
          <w:ilvl w:val="1"/>
          <w:numId w:val="17"/>
        </w:numPr>
        <w:spacing w:after="120"/>
        <w:contextualSpacing w:val="0"/>
      </w:pPr>
      <w:r>
        <w:t>m</w:t>
      </w:r>
      <w:r w:rsidR="00EB76C2">
        <w:t>achen Meldungen anhand der Meldepflicht und kommunizieren mithilfe der Notfallkommunikationsvorlage (</w:t>
      </w:r>
      <w:r w:rsidR="00B537CE">
        <w:t>4</w:t>
      </w:r>
      <w:r w:rsidR="00EB76C2">
        <w:t>.</w:t>
      </w:r>
      <w:r w:rsidR="00DB331F">
        <w:t>6</w:t>
      </w:r>
      <w:r w:rsidR="00EB76C2">
        <w:t>)</w:t>
      </w:r>
      <w:r>
        <w:t>;</w:t>
      </w:r>
    </w:p>
    <w:p w14:paraId="62FFABB5" w14:textId="6373400F" w:rsidR="00916390" w:rsidRDefault="006272B6" w:rsidP="00EB76C2">
      <w:pPr>
        <w:pStyle w:val="Paragraphedeliste"/>
        <w:numPr>
          <w:ilvl w:val="1"/>
          <w:numId w:val="17"/>
        </w:numPr>
        <w:spacing w:after="120"/>
        <w:contextualSpacing w:val="0"/>
      </w:pPr>
      <w:r>
        <w:t>b</w:t>
      </w:r>
      <w:r w:rsidR="00BD2D7A">
        <w:t xml:space="preserve">eurteilen </w:t>
      </w:r>
      <w:r w:rsidR="002E2C8C">
        <w:t xml:space="preserve">die </w:t>
      </w:r>
      <w:r w:rsidR="00BD2D7A">
        <w:t>Lage (</w:t>
      </w:r>
      <w:r w:rsidR="00B537CE">
        <w:t>4</w:t>
      </w:r>
      <w:r w:rsidR="00BD2D7A">
        <w:t>.</w:t>
      </w:r>
      <w:r w:rsidR="00DB331F">
        <w:t>7</w:t>
      </w:r>
      <w:r w:rsidR="00BD2D7A">
        <w:t xml:space="preserve">) zusammen mit </w:t>
      </w:r>
      <w:r>
        <w:t>de</w:t>
      </w:r>
      <w:r w:rsidR="003133E5">
        <w:t>m</w:t>
      </w:r>
      <w:r>
        <w:t xml:space="preserve"> </w:t>
      </w:r>
      <w:r w:rsidR="00BD2D7A">
        <w:t>IT-Diens</w:t>
      </w:r>
      <w:r w:rsidR="00CC2840">
        <w:t>t</w:t>
      </w:r>
      <w:r w:rsidR="00BD2D7A">
        <w:t>leister (</w:t>
      </w:r>
      <w:r w:rsidR="00B537CE">
        <w:t>3</w:t>
      </w:r>
      <w:r w:rsidR="00954A66">
        <w:t>.3.3</w:t>
      </w:r>
      <w:r w:rsidR="00BD2D7A">
        <w:t>)</w:t>
      </w:r>
      <w:r w:rsidR="00EB76C2">
        <w:t xml:space="preserve"> und entscheide</w:t>
      </w:r>
      <w:r w:rsidR="00E07E00">
        <w:t>n</w:t>
      </w:r>
      <w:r w:rsidR="00EB76C2">
        <w:t xml:space="preserve"> über das Handlungsvorgehen</w:t>
      </w:r>
      <w:r>
        <w:t>;</w:t>
      </w:r>
      <w:r w:rsidR="003133E5">
        <w:t xml:space="preserve"> </w:t>
      </w:r>
      <w:r>
        <w:t>d</w:t>
      </w:r>
      <w:r w:rsidR="00EB76C2">
        <w:t xml:space="preserve">abei </w:t>
      </w:r>
      <w:r w:rsidR="005B4FE1">
        <w:t>versichern</w:t>
      </w:r>
      <w:r w:rsidR="00EB76C2">
        <w:t xml:space="preserve"> sie</w:t>
      </w:r>
      <w:r w:rsidR="005B4FE1">
        <w:t>, das</w:t>
      </w:r>
      <w:r w:rsidR="00CC2840">
        <w:t>s</w:t>
      </w:r>
      <w:r w:rsidR="005B4FE1">
        <w:t xml:space="preserve"> </w:t>
      </w:r>
    </w:p>
    <w:p w14:paraId="60F61F74" w14:textId="4224E1DC" w:rsidR="00916390" w:rsidRDefault="00696674" w:rsidP="00876D3C">
      <w:pPr>
        <w:pStyle w:val="Paragraphedeliste"/>
        <w:numPr>
          <w:ilvl w:val="2"/>
          <w:numId w:val="17"/>
        </w:numPr>
        <w:spacing w:after="120"/>
        <w:contextualSpacing w:val="0"/>
      </w:pPr>
      <w:r>
        <w:t xml:space="preserve">die </w:t>
      </w:r>
      <w:r w:rsidR="002E2C8C">
        <w:t>IT-</w:t>
      </w:r>
      <w:r>
        <w:t xml:space="preserve">Gefahr </w:t>
      </w:r>
      <w:r w:rsidR="00EB76C2">
        <w:t xml:space="preserve">zuerst </w:t>
      </w:r>
      <w:r>
        <w:t xml:space="preserve">eingedämmt </w:t>
      </w:r>
      <w:r w:rsidR="00EB76C2">
        <w:t>und vollständig beseitigt wurde</w:t>
      </w:r>
      <w:r w:rsidR="005B4FE1">
        <w:t>,</w:t>
      </w:r>
    </w:p>
    <w:p w14:paraId="2A2C6FCA" w14:textId="74385A1E" w:rsidR="00EB76C2" w:rsidRDefault="005B4FE1" w:rsidP="00916390">
      <w:pPr>
        <w:pStyle w:val="Paragraphedeliste"/>
        <w:numPr>
          <w:ilvl w:val="2"/>
          <w:numId w:val="17"/>
        </w:numPr>
        <w:spacing w:after="120"/>
        <w:contextualSpacing w:val="0"/>
      </w:pPr>
      <w:r>
        <w:t>bevor d</w:t>
      </w:r>
      <w:r w:rsidR="00783EFE">
        <w:t>er Wiederanlauf und</w:t>
      </w:r>
      <w:r>
        <w:t xml:space="preserve"> Wiederherstellung </w:t>
      </w:r>
      <w:r w:rsidR="00EB76C2">
        <w:t>anhand der definierten Prioritäten (</w:t>
      </w:r>
      <w:r w:rsidR="00B537CE">
        <w:t>3</w:t>
      </w:r>
      <w:r w:rsidR="00954A66">
        <w:t>.3.2</w:t>
      </w:r>
      <w:r w:rsidR="00EB76C2">
        <w:t>)</w:t>
      </w:r>
      <w:r w:rsidR="00916390">
        <w:t xml:space="preserve"> gestartet wird.</w:t>
      </w:r>
    </w:p>
    <w:p w14:paraId="01589229" w14:textId="42013691" w:rsidR="00D974C9" w:rsidRDefault="00D974C9" w:rsidP="00D974C9">
      <w:pPr>
        <w:pStyle w:val="Paragraphedeliste"/>
        <w:numPr>
          <w:ilvl w:val="0"/>
          <w:numId w:val="17"/>
        </w:numPr>
        <w:spacing w:after="120"/>
        <w:contextualSpacing w:val="0"/>
      </w:pPr>
      <w:r w:rsidRPr="00D974C9">
        <w:t>Beendigung</w:t>
      </w:r>
      <w:r w:rsidR="006272B6">
        <w:t>:</w:t>
      </w:r>
      <w:r w:rsidRPr="00D974C9">
        <w:t xml:space="preserve"> </w:t>
      </w:r>
      <w:r w:rsidR="00EA0FAC">
        <w:t>Der Notfall und/oder die Krise</w:t>
      </w:r>
      <w:r w:rsidR="002E2C8C">
        <w:t xml:space="preserve"> wird offiziell für beendet erklärt, alle Arbeiten werden wieder in den normalen Strukturen getätigt. </w:t>
      </w:r>
    </w:p>
    <w:p w14:paraId="3E740A4D" w14:textId="29315E11" w:rsidR="00BD2D7A" w:rsidRDefault="005B4FE1" w:rsidP="007F7B45">
      <w:pPr>
        <w:pStyle w:val="Paragraphedeliste"/>
        <w:numPr>
          <w:ilvl w:val="0"/>
          <w:numId w:val="17"/>
        </w:numPr>
        <w:spacing w:after="120"/>
        <w:contextualSpacing w:val="0"/>
      </w:pPr>
      <w:r>
        <w:t xml:space="preserve">Nach der Beendigung des Notfalles </w:t>
      </w:r>
      <w:r w:rsidR="00EA0FAC">
        <w:t xml:space="preserve">/ Krise </w:t>
      </w:r>
      <w:r>
        <w:t>wird ein Debriefing durchgeführt (</w:t>
      </w:r>
      <w:r w:rsidR="00B537CE">
        <w:t>4</w:t>
      </w:r>
      <w:r>
        <w:t>.</w:t>
      </w:r>
      <w:r w:rsidR="00DB331F">
        <w:t>8</w:t>
      </w:r>
      <w:r>
        <w:t>)</w:t>
      </w:r>
      <w:r w:rsidR="00A369F2">
        <w:t>.</w:t>
      </w:r>
    </w:p>
    <w:p w14:paraId="4519864F" w14:textId="77777777" w:rsidR="00E403D3" w:rsidRDefault="00E403D3" w:rsidP="00E403D3">
      <w:pPr>
        <w:pStyle w:val="Paragraphedeliste"/>
        <w:spacing w:after="120"/>
        <w:contextualSpacing w:val="0"/>
      </w:pPr>
    </w:p>
    <w:p w14:paraId="389AA6B0" w14:textId="3F36C04C" w:rsidR="00DB331F" w:rsidRDefault="00EA0FAC" w:rsidP="00DB331F">
      <w:pPr>
        <w:keepNext/>
        <w:spacing w:after="120"/>
      </w:pPr>
      <w:r w:rsidRPr="00EA0FAC">
        <w:rPr>
          <w:noProof/>
        </w:rPr>
        <w:drawing>
          <wp:inline distT="0" distB="0" distL="0" distR="0" wp14:anchorId="327C088A" wp14:editId="509A4F56">
            <wp:extent cx="5731510" cy="1197610"/>
            <wp:effectExtent l="19050" t="19050" r="21590" b="21590"/>
            <wp:docPr id="2166536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53649" name=""/>
                    <pic:cNvPicPr/>
                  </pic:nvPicPr>
                  <pic:blipFill>
                    <a:blip r:embed="rId12"/>
                    <a:stretch>
                      <a:fillRect/>
                    </a:stretch>
                  </pic:blipFill>
                  <pic:spPr>
                    <a:xfrm>
                      <a:off x="0" y="0"/>
                      <a:ext cx="5731510" cy="1197610"/>
                    </a:xfrm>
                    <a:prstGeom prst="rect">
                      <a:avLst/>
                    </a:prstGeom>
                    <a:ln>
                      <a:solidFill>
                        <a:schemeClr val="tx1"/>
                      </a:solidFill>
                    </a:ln>
                  </pic:spPr>
                </pic:pic>
              </a:graphicData>
            </a:graphic>
          </wp:inline>
        </w:drawing>
      </w:r>
    </w:p>
    <w:p w14:paraId="4EB914EF" w14:textId="69ABE826" w:rsidR="00A77120" w:rsidRPr="00DB331F" w:rsidRDefault="00DB331F" w:rsidP="00DB331F">
      <w:pPr>
        <w:pStyle w:val="Lgende"/>
        <w:rPr>
          <w:color w:val="000000" w:themeColor="text1"/>
        </w:rPr>
      </w:pPr>
      <w:r w:rsidRPr="00DB331F">
        <w:rPr>
          <w:color w:val="000000" w:themeColor="text1"/>
        </w:rPr>
        <w:t xml:space="preserve">Abbildung </w:t>
      </w:r>
      <w:r w:rsidRPr="00DB331F">
        <w:rPr>
          <w:color w:val="000000" w:themeColor="text1"/>
        </w:rPr>
        <w:fldChar w:fldCharType="begin"/>
      </w:r>
      <w:r w:rsidRPr="00DB331F">
        <w:rPr>
          <w:color w:val="000000" w:themeColor="text1"/>
        </w:rPr>
        <w:instrText xml:space="preserve"> SEQ Abbildung \* ARABIC </w:instrText>
      </w:r>
      <w:r w:rsidRPr="00DB331F">
        <w:rPr>
          <w:color w:val="000000" w:themeColor="text1"/>
        </w:rPr>
        <w:fldChar w:fldCharType="separate"/>
      </w:r>
      <w:r w:rsidRPr="00DB331F">
        <w:rPr>
          <w:noProof/>
          <w:color w:val="000000" w:themeColor="text1"/>
        </w:rPr>
        <w:t>3</w:t>
      </w:r>
      <w:r w:rsidRPr="00DB331F">
        <w:rPr>
          <w:color w:val="000000" w:themeColor="text1"/>
        </w:rPr>
        <w:fldChar w:fldCharType="end"/>
      </w:r>
      <w:r w:rsidRPr="00DB331F">
        <w:rPr>
          <w:color w:val="000000" w:themeColor="text1"/>
        </w:rPr>
        <w:t>: Darstellung des Vorgehens bei IT-Notfall</w:t>
      </w:r>
      <w:r w:rsidR="00EA0FAC">
        <w:rPr>
          <w:color w:val="000000" w:themeColor="text1"/>
        </w:rPr>
        <w:t xml:space="preserve"> und Krise.</w:t>
      </w:r>
    </w:p>
    <w:p w14:paraId="46355CE8" w14:textId="77777777" w:rsidR="00F84640" w:rsidRDefault="00F84640">
      <w:pPr>
        <w:rPr>
          <w:rFonts w:eastAsiaTheme="majorEastAsia"/>
          <w:b/>
          <w:bCs/>
          <w:sz w:val="28"/>
          <w:szCs w:val="28"/>
        </w:rPr>
      </w:pPr>
      <w:r>
        <w:br w:type="page"/>
      </w:r>
    </w:p>
    <w:p w14:paraId="229C40B7" w14:textId="6DAAA2D3" w:rsidR="00392E15" w:rsidRPr="00885436" w:rsidRDefault="00B37076" w:rsidP="00885436">
      <w:pPr>
        <w:pStyle w:val="Titre2"/>
      </w:pPr>
      <w:bookmarkStart w:id="13" w:name="_Toc209686810"/>
      <w:r>
        <w:lastRenderedPageBreak/>
        <w:t>Meldung</w:t>
      </w:r>
      <w:bookmarkEnd w:id="13"/>
      <w:r w:rsidR="00392E15" w:rsidRPr="00885436">
        <w:t xml:space="preserve"> </w:t>
      </w:r>
    </w:p>
    <w:p w14:paraId="713CE83B" w14:textId="72A13AD3" w:rsidR="003C2FB7" w:rsidRPr="00885436" w:rsidRDefault="009037CE" w:rsidP="003C2FB7">
      <w:pPr>
        <w:jc w:val="both"/>
      </w:pPr>
      <w:r w:rsidRPr="00885436">
        <w:t xml:space="preserve">Mitarbeitende oder das IT-Helpdesk der Gemeinde informieren </w:t>
      </w:r>
      <w:r w:rsidR="003133E5">
        <w:t xml:space="preserve">über </w:t>
      </w:r>
      <w:r w:rsidR="009C4668">
        <w:t xml:space="preserve">mögliche </w:t>
      </w:r>
      <w:r w:rsidRPr="00885436">
        <w:t xml:space="preserve">Notfälle an </w:t>
      </w:r>
      <w:r w:rsidR="00DB331F" w:rsidRPr="00885436">
        <w:rPr>
          <w:highlight w:val="lightGray"/>
        </w:rPr>
        <w:t>[</w:t>
      </w:r>
      <w:r w:rsidR="00DB331F">
        <w:rPr>
          <w:highlight w:val="lightGray"/>
        </w:rPr>
        <w:t>im Kapitel 1 definierte IT-SPOC</w:t>
      </w:r>
      <w:r w:rsidRPr="00885436">
        <w:rPr>
          <w:highlight w:val="lightGray"/>
        </w:rPr>
        <w:t>]</w:t>
      </w:r>
      <w:r w:rsidRPr="00885436">
        <w:t xml:space="preserve"> per </w:t>
      </w:r>
      <w:r w:rsidRPr="00885436">
        <w:rPr>
          <w:highlight w:val="lightGray"/>
        </w:rPr>
        <w:t xml:space="preserve">[Telefon, Teams oder </w:t>
      </w:r>
      <w:r w:rsidR="00D974C9">
        <w:rPr>
          <w:highlight w:val="lightGray"/>
        </w:rPr>
        <w:t>Messaging-Apps</w:t>
      </w:r>
      <w:r w:rsidRPr="00885436">
        <w:rPr>
          <w:highlight w:val="lightGray"/>
        </w:rPr>
        <w:t>]</w:t>
      </w:r>
      <w:r w:rsidRPr="00DB331F">
        <w:t>.</w:t>
      </w:r>
      <w:r w:rsidRPr="00885436">
        <w:t xml:space="preserve"> </w:t>
      </w:r>
      <w:r w:rsidR="00A67F71" w:rsidRPr="00885436">
        <w:t>Die Kontaktinformationen</w:t>
      </w:r>
      <w:r w:rsidR="00A67F71">
        <w:t xml:space="preserve"> und Informationen,</w:t>
      </w:r>
      <w:r w:rsidR="00D110E4">
        <w:t xml:space="preserve"> </w:t>
      </w:r>
      <w:r w:rsidR="002E2C8C">
        <w:t xml:space="preserve">was eine Meldung beinhalten sollte, sind </w:t>
      </w:r>
      <w:r w:rsidR="00F903CF">
        <w:t>der IT</w:t>
      </w:r>
      <w:r w:rsidRPr="00885436">
        <w:t xml:space="preserve">-Notfallkarte </w:t>
      </w:r>
      <w:r w:rsidR="002E2C8C">
        <w:t xml:space="preserve">zu </w:t>
      </w:r>
      <w:r w:rsidRPr="00885436">
        <w:t>entnehmen.</w:t>
      </w:r>
    </w:p>
    <w:p w14:paraId="054467D2" w14:textId="12F8ADF8" w:rsidR="003C2FB7" w:rsidRDefault="009037CE" w:rsidP="009037CE">
      <w:pPr>
        <w:jc w:val="both"/>
      </w:pPr>
      <w:r w:rsidRPr="00885436">
        <w:t>Externe</w:t>
      </w:r>
      <w:r w:rsidR="00D110E4">
        <w:t xml:space="preserve"> </w:t>
      </w:r>
      <w:r w:rsidR="002E2C8C">
        <w:t xml:space="preserve">Partner oder Personen </w:t>
      </w:r>
      <w:r w:rsidR="00D110E4">
        <w:t>(IT-D</w:t>
      </w:r>
      <w:r w:rsidR="002E2C8C">
        <w:t xml:space="preserve">ienstleister, </w:t>
      </w:r>
      <w:r w:rsidR="00D110E4">
        <w:t>Behörden</w:t>
      </w:r>
      <w:r w:rsidR="002E2C8C">
        <w:t xml:space="preserve"> oder auch unabhängige Dritte</w:t>
      </w:r>
      <w:r w:rsidR="00D110E4">
        <w:t>)</w:t>
      </w:r>
      <w:r w:rsidRPr="00885436">
        <w:t xml:space="preserve"> können Schwachstellen und mögliche Vorfälle per </w:t>
      </w:r>
      <w:r w:rsidRPr="00885436">
        <w:rPr>
          <w:highlight w:val="lightGray"/>
        </w:rPr>
        <w:t xml:space="preserve">[Telefon, E-Mail oder </w:t>
      </w:r>
      <w:r w:rsidR="00D974C9">
        <w:rPr>
          <w:highlight w:val="lightGray"/>
        </w:rPr>
        <w:t>Messaging-Apps</w:t>
      </w:r>
      <w:r w:rsidRPr="00885436">
        <w:rPr>
          <w:highlight w:val="lightGray"/>
        </w:rPr>
        <w:t>]</w:t>
      </w:r>
      <w:r w:rsidR="009C4668">
        <w:t xml:space="preserve"> melden</w:t>
      </w:r>
      <w:r w:rsidRPr="00885436">
        <w:t xml:space="preserve">. Die Informationen </w:t>
      </w:r>
      <w:r w:rsidR="009C4668">
        <w:t xml:space="preserve">zur Meldestelle </w:t>
      </w:r>
      <w:r w:rsidRPr="00885436">
        <w:t>entnehmen sie der Webseite der Gemeinde oder dem security.txt</w:t>
      </w:r>
      <w:r w:rsidR="00D974C9">
        <w:rPr>
          <w:rStyle w:val="Appelnotedebasdep"/>
        </w:rPr>
        <w:footnoteReference w:id="7"/>
      </w:r>
      <w:r w:rsidR="00D974C9">
        <w:t xml:space="preserve"> a</w:t>
      </w:r>
      <w:r w:rsidRPr="00885436">
        <w:t>uf der Gemeindeseite.</w:t>
      </w:r>
    </w:p>
    <w:p w14:paraId="375FA8C4" w14:textId="22E3F6DA" w:rsidR="00D974C9" w:rsidRDefault="00AE577A" w:rsidP="00AE577A">
      <w:pPr>
        <w:widowControl w:val="0"/>
        <w:spacing w:after="0" w:line="260" w:lineRule="atLeast"/>
        <w:jc w:val="both"/>
      </w:pPr>
      <w:r>
        <w:t xml:space="preserve">Folgende Informationen sollten </w:t>
      </w:r>
      <w:r w:rsidR="009C4668">
        <w:t>von</w:t>
      </w:r>
      <w:r w:rsidR="002E2C8C">
        <w:t xml:space="preserve"> </w:t>
      </w:r>
      <w:r w:rsidR="00DB331F" w:rsidRPr="00885436">
        <w:rPr>
          <w:highlight w:val="lightGray"/>
        </w:rPr>
        <w:t>[</w:t>
      </w:r>
      <w:r w:rsidR="00DB331F">
        <w:rPr>
          <w:highlight w:val="lightGray"/>
        </w:rPr>
        <w:t>im Kapitel 1 definierte IT-SPOC</w:t>
      </w:r>
      <w:r w:rsidR="00DB331F" w:rsidRPr="00885436">
        <w:rPr>
          <w:highlight w:val="lightGray"/>
        </w:rPr>
        <w:t>]</w:t>
      </w:r>
      <w:r w:rsidR="00DB331F" w:rsidRPr="00885436">
        <w:t xml:space="preserve"> </w:t>
      </w:r>
      <w:r>
        <w:t>aufgenommen werden</w:t>
      </w:r>
      <w:r w:rsidR="00D974C9">
        <w:t xml:space="preserve"> (</w:t>
      </w:r>
      <w:r w:rsidR="00E07E00">
        <w:t>d</w:t>
      </w:r>
      <w:r w:rsidR="002E2C8C">
        <w:t xml:space="preserve">iese sollten auch auf der </w:t>
      </w:r>
      <w:r w:rsidR="00D974C9">
        <w:t>IT-Notfallkarte</w:t>
      </w:r>
      <w:r w:rsidR="002E2C8C">
        <w:t xml:space="preserve"> erwähnt werden</w:t>
      </w:r>
      <w:r w:rsidR="00D974C9">
        <w:t>):</w:t>
      </w:r>
    </w:p>
    <w:p w14:paraId="1F613755" w14:textId="16920FD2" w:rsidR="00AE577A" w:rsidRDefault="00A369F2" w:rsidP="007C78D3">
      <w:pPr>
        <w:pStyle w:val="Paragraphedeliste"/>
        <w:widowControl w:val="0"/>
        <w:numPr>
          <w:ilvl w:val="0"/>
          <w:numId w:val="18"/>
        </w:numPr>
        <w:spacing w:after="0" w:line="260" w:lineRule="atLeast"/>
      </w:pPr>
      <w:r>
        <w:t>w</w:t>
      </w:r>
      <w:r w:rsidR="00AE577A">
        <w:t>er meldet;</w:t>
      </w:r>
    </w:p>
    <w:p w14:paraId="6F948ABF" w14:textId="58040A96" w:rsidR="00AE577A" w:rsidRDefault="00A369F2" w:rsidP="007C78D3">
      <w:pPr>
        <w:pStyle w:val="Paragraphedeliste"/>
        <w:widowControl w:val="0"/>
        <w:numPr>
          <w:ilvl w:val="0"/>
          <w:numId w:val="18"/>
        </w:numPr>
        <w:spacing w:after="0" w:line="260" w:lineRule="atLeast"/>
      </w:pPr>
      <w:r>
        <w:t>w</w:t>
      </w:r>
      <w:r w:rsidR="00AE577A">
        <w:t>as wurde beobachtet (betroffene IT-System</w:t>
      </w:r>
      <w:r>
        <w:t>e</w:t>
      </w:r>
      <w:r w:rsidR="00AE577A">
        <w:t>);</w:t>
      </w:r>
    </w:p>
    <w:p w14:paraId="309BBD8B" w14:textId="2ECB30F7" w:rsidR="00AE577A" w:rsidRDefault="00A369F2" w:rsidP="007C78D3">
      <w:pPr>
        <w:pStyle w:val="Paragraphedeliste"/>
        <w:widowControl w:val="0"/>
        <w:numPr>
          <w:ilvl w:val="0"/>
          <w:numId w:val="18"/>
        </w:numPr>
        <w:spacing w:after="0" w:line="260" w:lineRule="atLeast"/>
      </w:pPr>
      <w:r>
        <w:t>w</w:t>
      </w:r>
      <w:r w:rsidR="00AE577A">
        <w:t>ann ist das Ereignis eingetreten;</w:t>
      </w:r>
    </w:p>
    <w:p w14:paraId="61C35696" w14:textId="6EA488F6" w:rsidR="00AE577A" w:rsidRDefault="00A369F2" w:rsidP="007C78D3">
      <w:pPr>
        <w:pStyle w:val="Paragraphedeliste"/>
        <w:widowControl w:val="0"/>
        <w:numPr>
          <w:ilvl w:val="0"/>
          <w:numId w:val="18"/>
        </w:numPr>
        <w:spacing w:after="0" w:line="260" w:lineRule="atLeast"/>
      </w:pPr>
      <w:r>
        <w:t>f</w:t>
      </w:r>
      <w:r w:rsidR="00AE577A">
        <w:t>alls möglich: Wo befindet sich das betroffene IT-System.</w:t>
      </w:r>
    </w:p>
    <w:p w14:paraId="2B51296D" w14:textId="77777777" w:rsidR="009037CE" w:rsidRDefault="009037CE" w:rsidP="00885436">
      <w:pPr>
        <w:pStyle w:val="Titre2"/>
      </w:pPr>
      <w:bookmarkStart w:id="14" w:name="_Toc209686811"/>
      <w:r w:rsidRPr="00885436">
        <w:t>Notfallerkennung / Triage</w:t>
      </w:r>
      <w:bookmarkEnd w:id="14"/>
    </w:p>
    <w:p w14:paraId="599F2F5B" w14:textId="77777777" w:rsidR="00E403D3" w:rsidRDefault="00E36C83" w:rsidP="008D4635">
      <w:pPr>
        <w:widowControl w:val="0"/>
        <w:spacing w:after="120" w:line="260" w:lineRule="atLeast"/>
        <w:jc w:val="both"/>
      </w:pPr>
      <w:r>
        <w:t xml:space="preserve">Der IT-Verantwortliche muss eine erste Einschätzung machen: </w:t>
      </w:r>
    </w:p>
    <w:p w14:paraId="2D4EAB45" w14:textId="394C46E5" w:rsidR="00E403D3" w:rsidRDefault="00E36C83" w:rsidP="007C78D3">
      <w:pPr>
        <w:pStyle w:val="Paragraphedeliste"/>
        <w:widowControl w:val="0"/>
        <w:numPr>
          <w:ilvl w:val="0"/>
          <w:numId w:val="44"/>
        </w:numPr>
        <w:spacing w:after="120" w:line="260" w:lineRule="atLeast"/>
      </w:pPr>
      <w:r w:rsidRPr="007817E5">
        <w:t xml:space="preserve">Wer und welche </w:t>
      </w:r>
      <w:r w:rsidR="000F4E40">
        <w:t>IT-</w:t>
      </w:r>
      <w:r w:rsidRPr="007817E5">
        <w:t>Systeme</w:t>
      </w:r>
      <w:r w:rsidR="000F4E40">
        <w:t xml:space="preserve"> und Daten</w:t>
      </w:r>
      <w:r w:rsidRPr="007817E5">
        <w:t xml:space="preserve"> sind</w:t>
      </w:r>
      <w:r>
        <w:t xml:space="preserve"> </w:t>
      </w:r>
      <w:r w:rsidRPr="007817E5">
        <w:t>betroffen</w:t>
      </w:r>
      <w:r w:rsidR="008D4635">
        <w:t>?</w:t>
      </w:r>
      <w:r w:rsidRPr="007817E5">
        <w:t xml:space="preserve"> </w:t>
      </w:r>
    </w:p>
    <w:p w14:paraId="5B272F19" w14:textId="77451FF2" w:rsidR="00DB331F" w:rsidRDefault="00DB331F" w:rsidP="007C78D3">
      <w:pPr>
        <w:pStyle w:val="Paragraphedeliste"/>
        <w:widowControl w:val="0"/>
        <w:numPr>
          <w:ilvl w:val="0"/>
          <w:numId w:val="44"/>
        </w:numPr>
        <w:spacing w:after="120" w:line="260" w:lineRule="atLeast"/>
      </w:pPr>
      <w:r w:rsidRPr="00DB331F">
        <w:t>Handelt es sich eher um einen IT-Unfall oder um einen IT-Angriff?</w:t>
      </w:r>
    </w:p>
    <w:p w14:paraId="6AB35D70" w14:textId="2C3FE708" w:rsidR="009037CE" w:rsidRPr="00885436" w:rsidRDefault="009037CE" w:rsidP="008D4635">
      <w:pPr>
        <w:spacing w:after="120"/>
        <w:jc w:val="both"/>
      </w:pPr>
      <w:r w:rsidRPr="00885436">
        <w:t>Ein IT-Notfall wird erk</w:t>
      </w:r>
      <w:r w:rsidR="00A369F2">
        <w:t>a</w:t>
      </w:r>
      <w:r w:rsidRPr="00885436">
        <w:t>nnt, wenn:</w:t>
      </w:r>
    </w:p>
    <w:p w14:paraId="7E148659" w14:textId="4552D218" w:rsidR="009037CE" w:rsidRPr="00885436" w:rsidRDefault="009037CE" w:rsidP="007C78D3">
      <w:pPr>
        <w:widowControl w:val="0"/>
        <w:numPr>
          <w:ilvl w:val="0"/>
          <w:numId w:val="15"/>
        </w:numPr>
        <w:spacing w:after="120" w:line="260" w:lineRule="atLeast"/>
      </w:pPr>
      <w:r w:rsidRPr="00885436">
        <w:t>Mindestens ein</w:t>
      </w:r>
      <w:r w:rsidR="009C4668">
        <w:t>e</w:t>
      </w:r>
      <w:r w:rsidRPr="00885436">
        <w:t xml:space="preserve"> </w:t>
      </w:r>
      <w:r w:rsidR="00F00B8A">
        <w:t xml:space="preserve">der </w:t>
      </w:r>
      <w:r w:rsidR="008D4635">
        <w:t>Gemeinde</w:t>
      </w:r>
      <w:r w:rsidR="00A369F2">
        <w:t>a</w:t>
      </w:r>
      <w:r w:rsidR="002E2C8C">
        <w:t>ufgaben nicht mehr wahrgenommen werden k</w:t>
      </w:r>
      <w:r w:rsidR="00A369F2">
        <w:t>ann</w:t>
      </w:r>
      <w:r w:rsidR="002E2C8C">
        <w:t xml:space="preserve"> aufgrund eines IT-Vorfalls oder nicht akzeptierbare Auswirkungen aufgetreten sind</w:t>
      </w:r>
      <w:r w:rsidR="00A67F71">
        <w:t xml:space="preserve"> </w:t>
      </w:r>
      <w:r w:rsidR="00F00B8A">
        <w:t xml:space="preserve">(siehe </w:t>
      </w:r>
      <w:r w:rsidR="00DB331F">
        <w:t>Kapitel 1</w:t>
      </w:r>
      <w:r w:rsidR="00F00B8A">
        <w:t>)</w:t>
      </w:r>
      <w:r w:rsidR="00A67F71">
        <w:t>;</w:t>
      </w:r>
    </w:p>
    <w:p w14:paraId="7472FD6A" w14:textId="213F1CA2" w:rsidR="009037CE" w:rsidRPr="00885436" w:rsidRDefault="00E36C83" w:rsidP="007C78D3">
      <w:pPr>
        <w:widowControl w:val="0"/>
        <w:numPr>
          <w:ilvl w:val="0"/>
          <w:numId w:val="15"/>
        </w:numPr>
        <w:spacing w:after="120" w:line="260" w:lineRule="atLeast"/>
      </w:pPr>
      <w:r>
        <w:t xml:space="preserve">Es kann bereits abgeschätzt werden, </w:t>
      </w:r>
      <w:r w:rsidR="00A369F2">
        <w:t>ob</w:t>
      </w:r>
      <w:r>
        <w:t xml:space="preserve"> d</w:t>
      </w:r>
      <w:r w:rsidR="009037CE" w:rsidRPr="00885436">
        <w:t xml:space="preserve">ie Wiederherstellung länger </w:t>
      </w:r>
      <w:r w:rsidR="009C4668">
        <w:t xml:space="preserve">dauern </w:t>
      </w:r>
      <w:r>
        <w:t xml:space="preserve">wird </w:t>
      </w:r>
      <w:r w:rsidR="009037CE" w:rsidRPr="00885436">
        <w:t>als die maximale definierte zulässige Zeit</w:t>
      </w:r>
      <w:r>
        <w:t>, die Wiederherstellungszeit</w:t>
      </w:r>
      <w:r w:rsidR="009C4668">
        <w:t xml:space="preserve"> </w:t>
      </w:r>
      <w:r w:rsidR="009037CE" w:rsidRPr="00885436">
        <w:t xml:space="preserve">nicht eingeschätzt </w:t>
      </w:r>
      <w:r w:rsidR="00A67F71" w:rsidRPr="00885436">
        <w:t>werden</w:t>
      </w:r>
      <w:r w:rsidR="00A369F2">
        <w:t xml:space="preserve"> kann</w:t>
      </w:r>
      <w:r w:rsidR="00A67F71">
        <w:t>,</w:t>
      </w:r>
      <w:r>
        <w:t xml:space="preserve"> oder nicht akzeptierbare Auswirkungen bereits </w:t>
      </w:r>
      <w:r w:rsidR="00A67F71">
        <w:t>absehbar</w:t>
      </w:r>
      <w:r w:rsidR="00A369F2">
        <w:t xml:space="preserve"> sind</w:t>
      </w:r>
      <w:r w:rsidR="00A67F71">
        <w:t>.</w:t>
      </w:r>
    </w:p>
    <w:p w14:paraId="42CBC0B9" w14:textId="024B2ADD" w:rsidR="002E2C8C" w:rsidRDefault="002E2C8C" w:rsidP="008D4635">
      <w:pPr>
        <w:widowControl w:val="0"/>
        <w:spacing w:after="120" w:line="260" w:lineRule="atLeast"/>
        <w:jc w:val="both"/>
      </w:pPr>
      <w:r>
        <w:t>Ein IT-Notfall wird zur Krise, wen</w:t>
      </w:r>
      <w:r w:rsidR="00E36C83">
        <w:t>n:</w:t>
      </w:r>
    </w:p>
    <w:p w14:paraId="0EAB172B" w14:textId="6F441D88" w:rsidR="00E36C83" w:rsidRDefault="00E36C83" w:rsidP="007C78D3">
      <w:pPr>
        <w:pStyle w:val="Paragraphedeliste"/>
        <w:widowControl w:val="0"/>
        <w:numPr>
          <w:ilvl w:val="0"/>
          <w:numId w:val="34"/>
        </w:numPr>
        <w:spacing w:after="120" w:line="260" w:lineRule="atLeast"/>
      </w:pPr>
      <w:r w:rsidRPr="00F86A6D">
        <w:rPr>
          <w:iCs/>
        </w:rPr>
        <w:t xml:space="preserve">Vitale Aufgaben nicht mehr wahrgenommen werden können und die Auswirkungen weit über die IT </w:t>
      </w:r>
      <w:r w:rsidR="008D4635">
        <w:rPr>
          <w:iCs/>
        </w:rPr>
        <w:t xml:space="preserve">hinaus </w:t>
      </w:r>
      <w:r w:rsidRPr="00F86A6D">
        <w:rPr>
          <w:iCs/>
        </w:rPr>
        <w:t>geh</w:t>
      </w:r>
      <w:r w:rsidR="00A369F2">
        <w:rPr>
          <w:iCs/>
        </w:rPr>
        <w:t>en</w:t>
      </w:r>
      <w:r w:rsidRPr="00F86A6D">
        <w:rPr>
          <w:iCs/>
        </w:rPr>
        <w:t xml:space="preserve">. </w:t>
      </w:r>
    </w:p>
    <w:p w14:paraId="7DC426F7" w14:textId="77777777" w:rsidR="00B83792" w:rsidRDefault="00B83792">
      <w:pPr>
        <w:rPr>
          <w:rFonts w:eastAsiaTheme="majorEastAsia"/>
          <w:b/>
          <w:bCs/>
          <w:sz w:val="28"/>
          <w:szCs w:val="28"/>
        </w:rPr>
      </w:pPr>
      <w:r>
        <w:br w:type="page"/>
      </w:r>
    </w:p>
    <w:p w14:paraId="24CD16D6" w14:textId="082B3CB2" w:rsidR="009844D6" w:rsidRPr="00F00B8A" w:rsidRDefault="00F02F9F" w:rsidP="00885436">
      <w:pPr>
        <w:pStyle w:val="Titre2"/>
      </w:pPr>
      <w:bookmarkStart w:id="15" w:name="_Toc209686812"/>
      <w:r>
        <w:lastRenderedPageBreak/>
        <w:t>IT-</w:t>
      </w:r>
      <w:r w:rsidR="009844D6" w:rsidRPr="00F00B8A">
        <w:t>Sofortmassnahmen</w:t>
      </w:r>
      <w:bookmarkEnd w:id="15"/>
    </w:p>
    <w:p w14:paraId="5A06E4C3" w14:textId="2EADA388" w:rsidR="004E6429" w:rsidRPr="00885436" w:rsidRDefault="004E6429" w:rsidP="004E6429">
      <w:r w:rsidRPr="00885436">
        <w:t xml:space="preserve">Folgende Sofortmassnahmen sind </w:t>
      </w:r>
      <w:r w:rsidR="00752060">
        <w:t>je nach Ausgangslage</w:t>
      </w:r>
      <w:r w:rsidR="00E07E00">
        <w:t xml:space="preserve"> </w:t>
      </w:r>
      <w:r w:rsidR="003133E5">
        <w:t>sowie</w:t>
      </w:r>
      <w:r w:rsidR="00E07E00">
        <w:t xml:space="preserve"> betroffene IT-Systeme</w:t>
      </w:r>
      <w:r w:rsidR="001E5B8B">
        <w:t xml:space="preserve"> und Daten</w:t>
      </w:r>
      <w:r w:rsidR="00752060">
        <w:t xml:space="preserve"> </w:t>
      </w:r>
      <w:r w:rsidR="00F02F9F">
        <w:t xml:space="preserve">von </w:t>
      </w:r>
      <w:r w:rsidR="00DB331F" w:rsidRPr="00885436">
        <w:rPr>
          <w:highlight w:val="lightGray"/>
        </w:rPr>
        <w:t>[</w:t>
      </w:r>
      <w:r w:rsidR="00DB331F">
        <w:rPr>
          <w:highlight w:val="lightGray"/>
        </w:rPr>
        <w:t>im Kapitel 1 definierte IT-SPOC</w:t>
      </w:r>
      <w:r w:rsidR="00DB331F" w:rsidRPr="00885436">
        <w:rPr>
          <w:highlight w:val="lightGray"/>
        </w:rPr>
        <w:t>]</w:t>
      </w:r>
      <w:r w:rsidR="00F02F9F" w:rsidRPr="00885436">
        <w:rPr>
          <w:highlight w:val="lightGray"/>
        </w:rPr>
        <w:t>]</w:t>
      </w:r>
      <w:r w:rsidR="00F02F9F" w:rsidRPr="00885436">
        <w:t xml:space="preserve"> </w:t>
      </w:r>
      <w:r w:rsidR="00752060">
        <w:t>sofort umzusetzen:</w:t>
      </w:r>
    </w:p>
    <w:p w14:paraId="63A2CF59" w14:textId="77777777" w:rsidR="00D110E4" w:rsidRDefault="00D110E4" w:rsidP="007C78D3">
      <w:pPr>
        <w:pStyle w:val="Paragraphedeliste"/>
        <w:widowControl w:val="0"/>
        <w:numPr>
          <w:ilvl w:val="0"/>
          <w:numId w:val="19"/>
        </w:numPr>
        <w:autoSpaceDE w:val="0"/>
        <w:autoSpaceDN w:val="0"/>
        <w:spacing w:after="40" w:line="240" w:lineRule="auto"/>
      </w:pPr>
      <w:r>
        <w:t>Im Falle eines Angriffs (z. B. mit Schadsoftware) die</w:t>
      </w:r>
      <w:r w:rsidRPr="00E47355">
        <w:t xml:space="preserve"> infizierte</w:t>
      </w:r>
      <w:r>
        <w:t>n</w:t>
      </w:r>
      <w:r w:rsidRPr="00E47355">
        <w:t xml:space="preserve"> Systeme umgehend vom Netz</w:t>
      </w:r>
      <w:r>
        <w:t xml:space="preserve"> trennen;</w:t>
      </w:r>
    </w:p>
    <w:p w14:paraId="77F96BDC" w14:textId="283D3822" w:rsidR="00D110E4" w:rsidRDefault="00A369F2" w:rsidP="007C78D3">
      <w:pPr>
        <w:pStyle w:val="Textebrut"/>
        <w:numPr>
          <w:ilvl w:val="0"/>
          <w:numId w:val="19"/>
        </w:numPr>
        <w:spacing w:after="40"/>
      </w:pPr>
      <w:r>
        <w:t>D</w:t>
      </w:r>
      <w:r w:rsidR="00D110E4">
        <w:t>ie Internetverbindungen unterbrechen (Web, E-Mail sowie Fernzugriff und VPN von Standort zu Standort)</w:t>
      </w:r>
      <w:r>
        <w:t>, um eine Weiterverbreitung zu verhindern</w:t>
      </w:r>
      <w:r w:rsidR="00D110E4">
        <w:t>;</w:t>
      </w:r>
    </w:p>
    <w:p w14:paraId="36ABD1A8" w14:textId="23ABCC0F" w:rsidR="00D110E4" w:rsidRDefault="00A369F2" w:rsidP="007C78D3">
      <w:pPr>
        <w:pStyle w:val="Textebrut"/>
        <w:numPr>
          <w:ilvl w:val="0"/>
          <w:numId w:val="19"/>
        </w:numPr>
        <w:spacing w:after="40"/>
      </w:pPr>
      <w:r>
        <w:t>D</w:t>
      </w:r>
      <w:r w:rsidR="00D110E4">
        <w:t>ie Backups überprüfen und sofort schützen. Backups sollten so schnell wie möglich physisch vom infizierten Netzwerk getrennt werden («offline genommen werden»)</w:t>
      </w:r>
      <w:r w:rsidR="00804AC6">
        <w:t>;</w:t>
      </w:r>
    </w:p>
    <w:p w14:paraId="1CA2C8D4" w14:textId="4BEB5C84" w:rsidR="00804AC6" w:rsidRDefault="00804AC6" w:rsidP="007C78D3">
      <w:pPr>
        <w:pStyle w:val="Textebrut"/>
        <w:numPr>
          <w:ilvl w:val="0"/>
          <w:numId w:val="19"/>
        </w:numPr>
        <w:spacing w:after="40"/>
      </w:pPr>
      <w:r w:rsidRPr="00804AC6">
        <w:rPr>
          <w:highlight w:val="lightGray"/>
        </w:rPr>
        <w:t>[Weitere definierte, kontext- und systemabhängige IT-Sofortmassnahmen].</w:t>
      </w:r>
    </w:p>
    <w:p w14:paraId="136E603A" w14:textId="77777777" w:rsidR="000F4E40" w:rsidRPr="00E30FFA" w:rsidRDefault="009844D6" w:rsidP="00885436">
      <w:pPr>
        <w:pStyle w:val="Titre2"/>
      </w:pPr>
      <w:bookmarkStart w:id="16" w:name="_Toc209686813"/>
      <w:r w:rsidRPr="00E30FFA">
        <w:t>Notfallorganisation</w:t>
      </w:r>
      <w:bookmarkEnd w:id="16"/>
      <w:r w:rsidR="000F4E40" w:rsidRPr="00E30FFA">
        <w:t xml:space="preserve"> </w:t>
      </w:r>
    </w:p>
    <w:p w14:paraId="6C736591" w14:textId="5EE7DCF6" w:rsidR="000F4E40" w:rsidRDefault="000F4E40" w:rsidP="000F4E40">
      <w:pPr>
        <w:jc w:val="both"/>
      </w:pPr>
      <w:r>
        <w:t>Die Notfallorganisation ist ab dem Moment des Ausrufes eines Notfalls autorisiert</w:t>
      </w:r>
      <w:r w:rsidR="003133E5">
        <w:t>,</w:t>
      </w:r>
      <w:r>
        <w:t xml:space="preserve"> primär und unverzüglich alle Handlungen zur Eindämmung und Beseitigung der Gefahren und zum Wiederanlauf und der Wiederherstellung des Normalbetriebes zu unternehmen. Weiter ist sie befugt</w:t>
      </w:r>
      <w:r w:rsidR="003133E5">
        <w:t>,</w:t>
      </w:r>
      <w:r>
        <w:t xml:space="preserve"> den Notfallbetrieb zu starten. Folgende Rollen sind dabei wichtig. </w:t>
      </w:r>
    </w:p>
    <w:tbl>
      <w:tblPr>
        <w:tblStyle w:val="Grilledutableau"/>
        <w:tblW w:w="0" w:type="auto"/>
        <w:tblLayout w:type="fixed"/>
        <w:tblLook w:val="04A0" w:firstRow="1" w:lastRow="0" w:firstColumn="1" w:lastColumn="0" w:noHBand="0" w:noVBand="1"/>
      </w:tblPr>
      <w:tblGrid>
        <w:gridCol w:w="2016"/>
        <w:gridCol w:w="2374"/>
        <w:gridCol w:w="3064"/>
        <w:gridCol w:w="1562"/>
      </w:tblGrid>
      <w:tr w:rsidR="00C22093" w:rsidRPr="003936A0" w14:paraId="2A2D4034" w14:textId="77777777" w:rsidTr="00B752F3">
        <w:trPr>
          <w:trHeight w:val="723"/>
        </w:trPr>
        <w:tc>
          <w:tcPr>
            <w:tcW w:w="2016" w:type="dxa"/>
            <w:shd w:val="clear" w:color="auto" w:fill="D9D9D9" w:themeFill="background1" w:themeFillShade="D9"/>
          </w:tcPr>
          <w:p w14:paraId="55D66C3F" w14:textId="77777777" w:rsidR="00C22093" w:rsidRPr="003936A0" w:rsidRDefault="00C22093" w:rsidP="00B752F3">
            <w:pPr>
              <w:rPr>
                <w:b/>
                <w:bCs/>
              </w:rPr>
            </w:pPr>
            <w:r>
              <w:rPr>
                <w:b/>
                <w:bCs/>
              </w:rPr>
              <w:t>Vorname, Name</w:t>
            </w:r>
          </w:p>
          <w:p w14:paraId="1E039DCE" w14:textId="77777777" w:rsidR="00C22093" w:rsidRPr="003936A0" w:rsidRDefault="00C22093" w:rsidP="00B752F3">
            <w:pPr>
              <w:rPr>
                <w:b/>
                <w:bCs/>
              </w:rPr>
            </w:pPr>
          </w:p>
        </w:tc>
        <w:tc>
          <w:tcPr>
            <w:tcW w:w="2374" w:type="dxa"/>
            <w:shd w:val="clear" w:color="auto" w:fill="D9D9D9" w:themeFill="background1" w:themeFillShade="D9"/>
          </w:tcPr>
          <w:p w14:paraId="0BC9B76A" w14:textId="59A9F034" w:rsidR="00C22093" w:rsidRPr="003936A0" w:rsidRDefault="00C22093" w:rsidP="00B752F3">
            <w:pPr>
              <w:rPr>
                <w:b/>
                <w:bCs/>
              </w:rPr>
            </w:pPr>
            <w:r w:rsidRPr="003936A0">
              <w:rPr>
                <w:b/>
                <w:bCs/>
              </w:rPr>
              <w:t>Rolle i</w:t>
            </w:r>
            <w:r w:rsidR="00A369F2">
              <w:rPr>
                <w:b/>
                <w:bCs/>
              </w:rPr>
              <w:t>n</w:t>
            </w:r>
            <w:r w:rsidRPr="003936A0">
              <w:rPr>
                <w:b/>
                <w:bCs/>
              </w:rPr>
              <w:t xml:space="preserve"> </w:t>
            </w:r>
            <w:r w:rsidR="00DC297B">
              <w:rPr>
                <w:b/>
                <w:bCs/>
              </w:rPr>
              <w:t>Notfallorganisation</w:t>
            </w:r>
          </w:p>
        </w:tc>
        <w:tc>
          <w:tcPr>
            <w:tcW w:w="3064" w:type="dxa"/>
            <w:shd w:val="clear" w:color="auto" w:fill="D9D9D9" w:themeFill="background1" w:themeFillShade="D9"/>
          </w:tcPr>
          <w:p w14:paraId="548E0D3C" w14:textId="77777777" w:rsidR="00C22093" w:rsidRPr="003936A0" w:rsidRDefault="00C22093" w:rsidP="00B752F3">
            <w:pPr>
              <w:rPr>
                <w:b/>
                <w:bCs/>
              </w:rPr>
            </w:pPr>
            <w:r>
              <w:rPr>
                <w:b/>
                <w:bCs/>
              </w:rPr>
              <w:t>Verantwortlichkeit / Aufgaben</w:t>
            </w:r>
          </w:p>
        </w:tc>
        <w:tc>
          <w:tcPr>
            <w:tcW w:w="1562" w:type="dxa"/>
            <w:shd w:val="clear" w:color="auto" w:fill="D9D9D9" w:themeFill="background1" w:themeFillShade="D9"/>
          </w:tcPr>
          <w:p w14:paraId="689EABAF" w14:textId="77777777" w:rsidR="00C22093" w:rsidRPr="003936A0" w:rsidRDefault="00C22093" w:rsidP="00B752F3">
            <w:pPr>
              <w:rPr>
                <w:b/>
                <w:bCs/>
              </w:rPr>
            </w:pPr>
            <w:r w:rsidRPr="003936A0">
              <w:rPr>
                <w:b/>
                <w:bCs/>
              </w:rPr>
              <w:t>Erreichbarkeit</w:t>
            </w:r>
            <w:r>
              <w:rPr>
                <w:b/>
                <w:bCs/>
              </w:rPr>
              <w:t xml:space="preserve"> </w:t>
            </w:r>
          </w:p>
        </w:tc>
      </w:tr>
      <w:tr w:rsidR="00C22093" w:rsidRPr="00C22093" w14:paraId="51C58FEC" w14:textId="77777777" w:rsidTr="00B752F3">
        <w:trPr>
          <w:trHeight w:val="901"/>
        </w:trPr>
        <w:tc>
          <w:tcPr>
            <w:tcW w:w="2016" w:type="dxa"/>
          </w:tcPr>
          <w:p w14:paraId="2504C663" w14:textId="77777777" w:rsidR="00C22093" w:rsidRPr="00C22093" w:rsidRDefault="00C22093" w:rsidP="00B752F3">
            <w:pPr>
              <w:rPr>
                <w:highlight w:val="lightGray"/>
              </w:rPr>
            </w:pPr>
            <w:r w:rsidRPr="00C22093">
              <w:rPr>
                <w:highlight w:val="lightGray"/>
              </w:rPr>
              <w:t>[VORNAME, NAME]</w:t>
            </w:r>
          </w:p>
        </w:tc>
        <w:tc>
          <w:tcPr>
            <w:tcW w:w="2374" w:type="dxa"/>
          </w:tcPr>
          <w:p w14:paraId="433B7FFC" w14:textId="77777777" w:rsidR="00C22093" w:rsidRPr="00C22093" w:rsidRDefault="00C22093" w:rsidP="00B752F3">
            <w:pPr>
              <w:rPr>
                <w:highlight w:val="lightGray"/>
              </w:rPr>
            </w:pPr>
            <w:r w:rsidRPr="00C22093">
              <w:rPr>
                <w:highlight w:val="lightGray"/>
              </w:rPr>
              <w:t>[ROLLE]</w:t>
            </w:r>
          </w:p>
        </w:tc>
        <w:tc>
          <w:tcPr>
            <w:tcW w:w="3064" w:type="dxa"/>
          </w:tcPr>
          <w:p w14:paraId="5CA9ACFA" w14:textId="77777777" w:rsidR="00C22093" w:rsidRPr="00C22093" w:rsidRDefault="00C22093" w:rsidP="00B752F3">
            <w:pPr>
              <w:rPr>
                <w:highlight w:val="lightGray"/>
              </w:rPr>
            </w:pPr>
            <w:r w:rsidRPr="00C22093">
              <w:rPr>
                <w:highlight w:val="lightGray"/>
              </w:rPr>
              <w:t>[AUFGABEN]</w:t>
            </w:r>
          </w:p>
        </w:tc>
        <w:tc>
          <w:tcPr>
            <w:tcW w:w="1562" w:type="dxa"/>
          </w:tcPr>
          <w:p w14:paraId="745DE921" w14:textId="77777777" w:rsidR="00C22093" w:rsidRPr="00C22093" w:rsidRDefault="00C22093" w:rsidP="00B752F3">
            <w:pPr>
              <w:rPr>
                <w:highlight w:val="lightGray"/>
                <w:lang w:val="it-CH"/>
              </w:rPr>
            </w:pPr>
            <w:r w:rsidRPr="00C22093">
              <w:rPr>
                <w:highlight w:val="lightGray"/>
                <w:lang w:val="it-CH"/>
              </w:rPr>
              <w:t>[KONTAKT DATEN]</w:t>
            </w:r>
          </w:p>
        </w:tc>
      </w:tr>
      <w:tr w:rsidR="00C22093" w:rsidRPr="00C22093" w14:paraId="463D4B53" w14:textId="77777777" w:rsidTr="00B752F3">
        <w:trPr>
          <w:trHeight w:val="901"/>
        </w:trPr>
        <w:tc>
          <w:tcPr>
            <w:tcW w:w="2016" w:type="dxa"/>
          </w:tcPr>
          <w:p w14:paraId="647E0FB1" w14:textId="536B7C2F" w:rsidR="00C22093" w:rsidRPr="00E30FFA" w:rsidRDefault="00E30FFA" w:rsidP="00C22093">
            <w:pPr>
              <w:rPr>
                <w:i/>
                <w:iCs/>
              </w:rPr>
            </w:pPr>
            <w:r w:rsidRPr="00E30FFA">
              <w:rPr>
                <w:i/>
                <w:iCs/>
              </w:rPr>
              <w:t>Max Muster</w:t>
            </w:r>
            <w:r w:rsidR="00302B44">
              <w:rPr>
                <w:i/>
                <w:iCs/>
              </w:rPr>
              <w:t xml:space="preserve"> (inkl. Stv)</w:t>
            </w:r>
          </w:p>
        </w:tc>
        <w:tc>
          <w:tcPr>
            <w:tcW w:w="2374" w:type="dxa"/>
          </w:tcPr>
          <w:p w14:paraId="532CE7AB" w14:textId="20F1D771" w:rsidR="00C22093" w:rsidRPr="00E30FFA" w:rsidRDefault="00C22093" w:rsidP="00C22093">
            <w:pPr>
              <w:rPr>
                <w:i/>
                <w:iCs/>
              </w:rPr>
            </w:pPr>
            <w:r w:rsidRPr="00E30FFA">
              <w:rPr>
                <w:i/>
                <w:iCs/>
              </w:rPr>
              <w:t>IT-Verantwortliche-r (IT-SPOC)</w:t>
            </w:r>
          </w:p>
        </w:tc>
        <w:tc>
          <w:tcPr>
            <w:tcW w:w="3064" w:type="dxa"/>
          </w:tcPr>
          <w:p w14:paraId="2DB5F3E8" w14:textId="77777777" w:rsidR="00C22093" w:rsidRPr="00E30FFA" w:rsidRDefault="00C22093" w:rsidP="00C22093">
            <w:pPr>
              <w:rPr>
                <w:i/>
                <w:iCs/>
              </w:rPr>
            </w:pPr>
            <w:r w:rsidRPr="00E30FFA">
              <w:rPr>
                <w:i/>
                <w:iCs/>
              </w:rPr>
              <w:t>Technische Sofortmassnahmen,</w:t>
            </w:r>
          </w:p>
          <w:p w14:paraId="0F1DCA14" w14:textId="77777777" w:rsidR="00C22093" w:rsidRPr="00E30FFA" w:rsidRDefault="00C22093" w:rsidP="00C22093">
            <w:pPr>
              <w:rPr>
                <w:i/>
                <w:iCs/>
              </w:rPr>
            </w:pPr>
            <w:r w:rsidRPr="00E30FFA">
              <w:rPr>
                <w:i/>
                <w:iCs/>
              </w:rPr>
              <w:t>IT-Notfallbetrieb,</w:t>
            </w:r>
          </w:p>
          <w:p w14:paraId="04DE2215" w14:textId="77777777" w:rsidR="00C22093" w:rsidRPr="00E30FFA" w:rsidRDefault="00C22093" w:rsidP="00C22093">
            <w:pPr>
              <w:rPr>
                <w:i/>
                <w:iCs/>
              </w:rPr>
            </w:pPr>
            <w:r w:rsidRPr="00E30FFA">
              <w:rPr>
                <w:i/>
                <w:iCs/>
              </w:rPr>
              <w:t>Wiederherstellung der Systeme</w:t>
            </w:r>
          </w:p>
          <w:p w14:paraId="7F213E2D" w14:textId="1BBBC566" w:rsidR="00C22093" w:rsidRPr="00E30FFA" w:rsidRDefault="00E30FFA" w:rsidP="00C22093">
            <w:pPr>
              <w:rPr>
                <w:i/>
                <w:iCs/>
              </w:rPr>
            </w:pPr>
            <w:r w:rsidRPr="00E30FFA">
              <w:rPr>
                <w:i/>
                <w:iCs/>
              </w:rPr>
              <w:t>…</w:t>
            </w:r>
          </w:p>
        </w:tc>
        <w:tc>
          <w:tcPr>
            <w:tcW w:w="1562" w:type="dxa"/>
          </w:tcPr>
          <w:p w14:paraId="01F573FC" w14:textId="45906192" w:rsidR="00A44706" w:rsidRPr="00E30FFA" w:rsidRDefault="00A44706" w:rsidP="00A44706">
            <w:pPr>
              <w:rPr>
                <w:i/>
                <w:iCs/>
                <w:lang w:val="it-CH"/>
              </w:rPr>
            </w:pPr>
            <w:r w:rsidRPr="00E30FFA">
              <w:rPr>
                <w:i/>
                <w:iCs/>
                <w:lang w:val="it-CH"/>
              </w:rPr>
              <w:t>+41 7X</w:t>
            </w:r>
          </w:p>
          <w:p w14:paraId="406F4272" w14:textId="76BBF5C7" w:rsidR="00A44706" w:rsidRPr="00E30FFA" w:rsidRDefault="00A44706" w:rsidP="00A44706">
            <w:pPr>
              <w:rPr>
                <w:i/>
                <w:iCs/>
                <w:lang w:val="it-CH"/>
              </w:rPr>
            </w:pPr>
            <w:r w:rsidRPr="00E30FFA">
              <w:rPr>
                <w:i/>
                <w:iCs/>
                <w:lang w:val="it-CH"/>
              </w:rPr>
              <w:t>+41 2X</w:t>
            </w:r>
          </w:p>
          <w:p w14:paraId="5B1EC375" w14:textId="0754ED39" w:rsidR="00C22093" w:rsidRPr="00E30FFA" w:rsidRDefault="00A44706" w:rsidP="00A44706">
            <w:pPr>
              <w:rPr>
                <w:b/>
                <w:bCs/>
                <w:i/>
                <w:iCs/>
              </w:rPr>
            </w:pPr>
            <w:r w:rsidRPr="00E30FFA">
              <w:rPr>
                <w:i/>
                <w:iCs/>
                <w:lang w:val="it-CH"/>
              </w:rPr>
              <w:t>Messaging-Apps</w:t>
            </w:r>
          </w:p>
        </w:tc>
      </w:tr>
      <w:tr w:rsidR="00C22093" w:rsidRPr="00C22093" w14:paraId="7D91C967" w14:textId="77777777" w:rsidTr="00B752F3">
        <w:trPr>
          <w:trHeight w:val="1552"/>
        </w:trPr>
        <w:tc>
          <w:tcPr>
            <w:tcW w:w="2016" w:type="dxa"/>
          </w:tcPr>
          <w:p w14:paraId="11E7D0BB" w14:textId="4C6B6DD9" w:rsidR="00C22093" w:rsidRPr="00C22093" w:rsidRDefault="00E30FFA" w:rsidP="00B752F3">
            <w:pPr>
              <w:rPr>
                <w:i/>
                <w:iCs/>
              </w:rPr>
            </w:pPr>
            <w:r>
              <w:rPr>
                <w:i/>
                <w:iCs/>
              </w:rPr>
              <w:t>Admin Muster</w:t>
            </w:r>
            <w:r w:rsidR="00302B44">
              <w:rPr>
                <w:i/>
                <w:iCs/>
              </w:rPr>
              <w:t xml:space="preserve"> (inkl. Stv)</w:t>
            </w:r>
          </w:p>
        </w:tc>
        <w:tc>
          <w:tcPr>
            <w:tcW w:w="2374" w:type="dxa"/>
          </w:tcPr>
          <w:p w14:paraId="053F4AFD" w14:textId="54868D81" w:rsidR="00C22093" w:rsidRPr="00E30FFA" w:rsidRDefault="00C22093" w:rsidP="00B752F3">
            <w:pPr>
              <w:rPr>
                <w:i/>
                <w:iCs/>
              </w:rPr>
            </w:pPr>
            <w:r w:rsidRPr="00E30FFA">
              <w:rPr>
                <w:i/>
                <w:iCs/>
              </w:rPr>
              <w:t>Gemeindeschreiber</w:t>
            </w:r>
            <w:r w:rsidR="00A369F2">
              <w:rPr>
                <w:i/>
                <w:iCs/>
              </w:rPr>
              <w:t>/</w:t>
            </w:r>
            <w:r w:rsidRPr="00E30FFA">
              <w:rPr>
                <w:i/>
                <w:iCs/>
              </w:rPr>
              <w:t>-in</w:t>
            </w:r>
          </w:p>
        </w:tc>
        <w:tc>
          <w:tcPr>
            <w:tcW w:w="3064" w:type="dxa"/>
          </w:tcPr>
          <w:p w14:paraId="02BE6605" w14:textId="788D8AB1" w:rsidR="00E30FFA" w:rsidRPr="00E30FFA" w:rsidRDefault="00E30FFA" w:rsidP="00E30FFA">
            <w:pPr>
              <w:rPr>
                <w:i/>
                <w:iCs/>
              </w:rPr>
            </w:pPr>
            <w:r w:rsidRPr="00E30FFA">
              <w:rPr>
                <w:i/>
                <w:iCs/>
              </w:rPr>
              <w:t>Führt die Ablaufdokumentation,</w:t>
            </w:r>
          </w:p>
          <w:p w14:paraId="6F6C50C0" w14:textId="77777777" w:rsidR="00C22093" w:rsidRPr="00E30FFA" w:rsidRDefault="00E30FFA" w:rsidP="00E30FFA">
            <w:pPr>
              <w:rPr>
                <w:i/>
                <w:iCs/>
              </w:rPr>
            </w:pPr>
            <w:r w:rsidRPr="00E30FFA">
              <w:rPr>
                <w:i/>
                <w:iCs/>
              </w:rPr>
              <w:t>Stellt die interne Koordination der Gemeinde sicher</w:t>
            </w:r>
          </w:p>
          <w:p w14:paraId="319D8440" w14:textId="0FC80762" w:rsidR="00E30FFA" w:rsidRPr="00E30FFA" w:rsidRDefault="00E30FFA" w:rsidP="00E30FFA">
            <w:pPr>
              <w:rPr>
                <w:i/>
                <w:iCs/>
              </w:rPr>
            </w:pPr>
            <w:r w:rsidRPr="00E30FFA">
              <w:rPr>
                <w:i/>
                <w:iCs/>
              </w:rPr>
              <w:t>…</w:t>
            </w:r>
          </w:p>
        </w:tc>
        <w:tc>
          <w:tcPr>
            <w:tcW w:w="1562" w:type="dxa"/>
          </w:tcPr>
          <w:p w14:paraId="773ED770" w14:textId="77777777" w:rsidR="00E30FFA" w:rsidRPr="00E30FFA" w:rsidRDefault="00E30FFA" w:rsidP="00E30FFA">
            <w:pPr>
              <w:rPr>
                <w:i/>
                <w:iCs/>
                <w:lang w:val="it-CH"/>
              </w:rPr>
            </w:pPr>
            <w:r w:rsidRPr="00E30FFA">
              <w:rPr>
                <w:i/>
                <w:iCs/>
                <w:lang w:val="it-CH"/>
              </w:rPr>
              <w:t>+41 7X</w:t>
            </w:r>
          </w:p>
          <w:p w14:paraId="40DBEA2F" w14:textId="77777777" w:rsidR="00E30FFA" w:rsidRPr="00E30FFA" w:rsidRDefault="00E30FFA" w:rsidP="00E30FFA">
            <w:pPr>
              <w:rPr>
                <w:i/>
                <w:iCs/>
                <w:lang w:val="it-CH"/>
              </w:rPr>
            </w:pPr>
            <w:r w:rsidRPr="00E30FFA">
              <w:rPr>
                <w:i/>
                <w:iCs/>
                <w:lang w:val="it-CH"/>
              </w:rPr>
              <w:t>+41 2X</w:t>
            </w:r>
          </w:p>
          <w:p w14:paraId="02E746BF" w14:textId="4FB3E8B6" w:rsidR="00C22093" w:rsidRPr="00E30FFA" w:rsidRDefault="00E30FFA" w:rsidP="00E30FFA">
            <w:pPr>
              <w:rPr>
                <w:i/>
                <w:iCs/>
              </w:rPr>
            </w:pPr>
            <w:r w:rsidRPr="00E30FFA">
              <w:rPr>
                <w:i/>
                <w:iCs/>
                <w:lang w:val="it-CH"/>
              </w:rPr>
              <w:t>Messaging-Apps</w:t>
            </w:r>
          </w:p>
        </w:tc>
      </w:tr>
      <w:tr w:rsidR="00A44706" w:rsidRPr="00C22093" w14:paraId="5E1905D6" w14:textId="77777777" w:rsidTr="00B752F3">
        <w:trPr>
          <w:trHeight w:val="1552"/>
        </w:trPr>
        <w:tc>
          <w:tcPr>
            <w:tcW w:w="2016" w:type="dxa"/>
          </w:tcPr>
          <w:p w14:paraId="7CDFF727" w14:textId="2A2AE2F4" w:rsidR="00A44706" w:rsidRPr="00E30FFA" w:rsidRDefault="00E30FFA" w:rsidP="00B752F3">
            <w:pPr>
              <w:rPr>
                <w:i/>
                <w:iCs/>
              </w:rPr>
            </w:pPr>
            <w:r>
              <w:rPr>
                <w:i/>
                <w:iCs/>
              </w:rPr>
              <w:t>Extern Muster</w:t>
            </w:r>
            <w:r w:rsidR="00302B44">
              <w:rPr>
                <w:i/>
                <w:iCs/>
              </w:rPr>
              <w:t xml:space="preserve"> (inkl. Stv)</w:t>
            </w:r>
          </w:p>
        </w:tc>
        <w:tc>
          <w:tcPr>
            <w:tcW w:w="2374" w:type="dxa"/>
          </w:tcPr>
          <w:p w14:paraId="3719880F" w14:textId="387F45D8" w:rsidR="00A44706" w:rsidRPr="00E30FFA" w:rsidRDefault="00A44706" w:rsidP="00B752F3">
            <w:pPr>
              <w:rPr>
                <w:i/>
                <w:iCs/>
              </w:rPr>
            </w:pPr>
            <w:r w:rsidRPr="00E30FFA">
              <w:rPr>
                <w:i/>
                <w:iCs/>
              </w:rPr>
              <w:t>Externe IT-Anbieter</w:t>
            </w:r>
          </w:p>
        </w:tc>
        <w:tc>
          <w:tcPr>
            <w:tcW w:w="3064" w:type="dxa"/>
          </w:tcPr>
          <w:p w14:paraId="0FB2FA64" w14:textId="77777777" w:rsidR="00A44706" w:rsidRPr="00E30FFA" w:rsidRDefault="00A44706" w:rsidP="00A44706">
            <w:pPr>
              <w:rPr>
                <w:i/>
                <w:iCs/>
              </w:rPr>
            </w:pPr>
            <w:r w:rsidRPr="00E30FFA">
              <w:rPr>
                <w:i/>
                <w:iCs/>
              </w:rPr>
              <w:t>Technische Sofortmassnahmen,</w:t>
            </w:r>
          </w:p>
          <w:p w14:paraId="603C8BC5" w14:textId="77777777" w:rsidR="00A44706" w:rsidRPr="00E30FFA" w:rsidRDefault="00A44706" w:rsidP="00A44706">
            <w:pPr>
              <w:rPr>
                <w:i/>
                <w:iCs/>
              </w:rPr>
            </w:pPr>
            <w:r w:rsidRPr="00E30FFA">
              <w:rPr>
                <w:i/>
                <w:iCs/>
              </w:rPr>
              <w:t>Forensische Analysen,</w:t>
            </w:r>
          </w:p>
          <w:p w14:paraId="0DCADC50" w14:textId="77777777" w:rsidR="00A44706" w:rsidRPr="00E30FFA" w:rsidRDefault="00A44706" w:rsidP="00A44706">
            <w:pPr>
              <w:rPr>
                <w:i/>
                <w:iCs/>
              </w:rPr>
            </w:pPr>
            <w:r w:rsidRPr="00E30FFA">
              <w:rPr>
                <w:i/>
                <w:iCs/>
              </w:rPr>
              <w:t>IT-Notfallbetrieb,</w:t>
            </w:r>
          </w:p>
          <w:p w14:paraId="3A729113" w14:textId="77777777" w:rsidR="00A44706" w:rsidRPr="00E30FFA" w:rsidRDefault="00A44706" w:rsidP="00A44706">
            <w:pPr>
              <w:rPr>
                <w:i/>
                <w:iCs/>
              </w:rPr>
            </w:pPr>
            <w:r w:rsidRPr="00E30FFA">
              <w:rPr>
                <w:i/>
                <w:iCs/>
              </w:rPr>
              <w:t>Wiederherstellung der Systeme</w:t>
            </w:r>
          </w:p>
          <w:p w14:paraId="698568B6" w14:textId="10022D98" w:rsidR="00A44706" w:rsidRPr="00E30FFA" w:rsidRDefault="00E30FFA" w:rsidP="00A44706">
            <w:pPr>
              <w:rPr>
                <w:i/>
                <w:iCs/>
              </w:rPr>
            </w:pPr>
            <w:r>
              <w:rPr>
                <w:i/>
                <w:iCs/>
              </w:rPr>
              <w:t>…</w:t>
            </w:r>
          </w:p>
        </w:tc>
        <w:tc>
          <w:tcPr>
            <w:tcW w:w="1562" w:type="dxa"/>
          </w:tcPr>
          <w:p w14:paraId="43F36D93" w14:textId="77777777" w:rsidR="00E30FFA" w:rsidRPr="00E30FFA" w:rsidRDefault="00E30FFA" w:rsidP="00E30FFA">
            <w:pPr>
              <w:rPr>
                <w:i/>
                <w:iCs/>
                <w:lang w:val="it-CH"/>
              </w:rPr>
            </w:pPr>
            <w:r w:rsidRPr="00E30FFA">
              <w:rPr>
                <w:i/>
                <w:iCs/>
                <w:lang w:val="it-CH"/>
              </w:rPr>
              <w:t>+41 7X</w:t>
            </w:r>
          </w:p>
          <w:p w14:paraId="6CBF89F9" w14:textId="77777777" w:rsidR="00E30FFA" w:rsidRPr="00E30FFA" w:rsidRDefault="00E30FFA" w:rsidP="00E30FFA">
            <w:pPr>
              <w:rPr>
                <w:i/>
                <w:iCs/>
                <w:lang w:val="it-CH"/>
              </w:rPr>
            </w:pPr>
            <w:r w:rsidRPr="00E30FFA">
              <w:rPr>
                <w:i/>
                <w:iCs/>
                <w:lang w:val="it-CH"/>
              </w:rPr>
              <w:t>+41 2X</w:t>
            </w:r>
          </w:p>
          <w:p w14:paraId="3E0EEFF9" w14:textId="0B1D130A" w:rsidR="00A44706" w:rsidRPr="00E30FFA" w:rsidRDefault="00E30FFA" w:rsidP="00E30FFA">
            <w:pPr>
              <w:keepNext/>
              <w:rPr>
                <w:i/>
                <w:iCs/>
              </w:rPr>
            </w:pPr>
            <w:r w:rsidRPr="00E30FFA">
              <w:rPr>
                <w:i/>
                <w:iCs/>
                <w:lang w:val="it-CH"/>
              </w:rPr>
              <w:t>Messaging-Apps</w:t>
            </w:r>
          </w:p>
        </w:tc>
      </w:tr>
    </w:tbl>
    <w:p w14:paraId="0ADB4DCD" w14:textId="1207B5B4" w:rsidR="00E30FFA" w:rsidRPr="00E30FFA" w:rsidRDefault="00E30FFA">
      <w:pPr>
        <w:pStyle w:val="Lgende"/>
        <w:rPr>
          <w:color w:val="000000" w:themeColor="text1"/>
        </w:rPr>
      </w:pPr>
      <w:r w:rsidRPr="00E30FFA">
        <w:rPr>
          <w:color w:val="000000" w:themeColor="text1"/>
        </w:rPr>
        <w:t xml:space="preserve">Tabelle </w:t>
      </w:r>
      <w:r w:rsidRPr="00E30FFA">
        <w:rPr>
          <w:color w:val="000000" w:themeColor="text1"/>
        </w:rPr>
        <w:fldChar w:fldCharType="begin"/>
      </w:r>
      <w:r w:rsidRPr="00E30FFA">
        <w:rPr>
          <w:color w:val="000000" w:themeColor="text1"/>
        </w:rPr>
        <w:instrText xml:space="preserve"> SEQ Tabelle \* ARABIC </w:instrText>
      </w:r>
      <w:r w:rsidRPr="00E30FFA">
        <w:rPr>
          <w:color w:val="000000" w:themeColor="text1"/>
        </w:rPr>
        <w:fldChar w:fldCharType="separate"/>
      </w:r>
      <w:r>
        <w:rPr>
          <w:noProof/>
          <w:color w:val="000000" w:themeColor="text1"/>
        </w:rPr>
        <w:t>7</w:t>
      </w:r>
      <w:r w:rsidRPr="00E30FFA">
        <w:rPr>
          <w:color w:val="000000" w:themeColor="text1"/>
        </w:rPr>
        <w:fldChar w:fldCharType="end"/>
      </w:r>
      <w:r w:rsidRPr="00E30FFA">
        <w:rPr>
          <w:color w:val="000000" w:themeColor="text1"/>
        </w:rPr>
        <w:t>: Rollen für die Notfallorganisation.</w:t>
      </w:r>
    </w:p>
    <w:p w14:paraId="1F347F15" w14:textId="77777777" w:rsidR="00DC297B" w:rsidRDefault="00DC297B">
      <w:pPr>
        <w:rPr>
          <w:rFonts w:eastAsiaTheme="majorEastAsia"/>
          <w:b/>
          <w:bCs/>
          <w:sz w:val="28"/>
          <w:szCs w:val="28"/>
        </w:rPr>
      </w:pPr>
      <w:r>
        <w:br w:type="page"/>
      </w:r>
    </w:p>
    <w:p w14:paraId="468BC942" w14:textId="49FD8DC4" w:rsidR="00392E15" w:rsidRPr="00B70057" w:rsidRDefault="000F4E40" w:rsidP="00885436">
      <w:pPr>
        <w:pStyle w:val="Titre2"/>
      </w:pPr>
      <w:bookmarkStart w:id="17" w:name="_Toc209686814"/>
      <w:r w:rsidRPr="00B70057">
        <w:lastRenderedPageBreak/>
        <w:t>Krisenstab</w:t>
      </w:r>
      <w:bookmarkEnd w:id="17"/>
    </w:p>
    <w:p w14:paraId="44BD1B71" w14:textId="11C10B98" w:rsidR="00B65086" w:rsidRPr="00657022" w:rsidRDefault="00B65086" w:rsidP="00F00B8A">
      <w:pPr>
        <w:jc w:val="both"/>
        <w:rPr>
          <w:i/>
          <w:iCs/>
        </w:rPr>
      </w:pPr>
      <w:r w:rsidRPr="00657022">
        <w:rPr>
          <w:i/>
          <w:iCs/>
        </w:rPr>
        <w:t>Diese</w:t>
      </w:r>
      <w:r w:rsidR="001327EB">
        <w:rPr>
          <w:i/>
          <w:iCs/>
        </w:rPr>
        <w:t>s</w:t>
      </w:r>
      <w:r w:rsidRPr="00657022">
        <w:rPr>
          <w:i/>
          <w:iCs/>
        </w:rPr>
        <w:t xml:space="preserve"> </w:t>
      </w:r>
      <w:r w:rsidR="00657022">
        <w:rPr>
          <w:i/>
          <w:iCs/>
        </w:rPr>
        <w:t>Kapitel</w:t>
      </w:r>
      <w:r w:rsidRPr="00657022">
        <w:rPr>
          <w:i/>
          <w:iCs/>
        </w:rPr>
        <w:t xml:space="preserve"> sollte weg</w:t>
      </w:r>
      <w:r w:rsidR="001327EB">
        <w:rPr>
          <w:i/>
          <w:iCs/>
        </w:rPr>
        <w:t>g</w:t>
      </w:r>
      <w:r w:rsidRPr="00657022">
        <w:rPr>
          <w:i/>
          <w:iCs/>
        </w:rPr>
        <w:t>elassen werden, wenn die Krisenorganisation in einem übergeordneten Krisenplan bereits berücksichtigt wurde.</w:t>
      </w:r>
      <w:r w:rsidR="003133E5">
        <w:rPr>
          <w:i/>
          <w:iCs/>
        </w:rPr>
        <w:t xml:space="preserve"> </w:t>
      </w:r>
      <w:r w:rsidR="001327EB" w:rsidRPr="001327EB">
        <w:rPr>
          <w:i/>
          <w:iCs/>
        </w:rPr>
        <w:t xml:space="preserve">Darauf sollte hier </w:t>
      </w:r>
      <w:r w:rsidR="003133E5">
        <w:rPr>
          <w:i/>
          <w:iCs/>
        </w:rPr>
        <w:t>verwiesen/verlinkt</w:t>
      </w:r>
      <w:r w:rsidR="001327EB" w:rsidRPr="001327EB">
        <w:rPr>
          <w:i/>
          <w:iCs/>
        </w:rPr>
        <w:t xml:space="preserve"> werden</w:t>
      </w:r>
      <w:r w:rsidR="00E07E00" w:rsidRPr="00657022">
        <w:rPr>
          <w:i/>
          <w:iCs/>
        </w:rPr>
        <w:t>.</w:t>
      </w:r>
    </w:p>
    <w:p w14:paraId="459C753F" w14:textId="0C5E3685" w:rsidR="00F00B8A" w:rsidRDefault="00DC297B" w:rsidP="00F00B8A">
      <w:pPr>
        <w:jc w:val="both"/>
      </w:pPr>
      <w:r>
        <w:rPr>
          <w:iCs/>
        </w:rPr>
        <w:t>Der Krisenstab</w:t>
      </w:r>
      <w:r w:rsidRPr="00271818">
        <w:rPr>
          <w:iCs/>
        </w:rPr>
        <w:t xml:space="preserve"> </w:t>
      </w:r>
      <w:r>
        <w:rPr>
          <w:iCs/>
        </w:rPr>
        <w:t>wird aktiv</w:t>
      </w:r>
      <w:r w:rsidRPr="00271818">
        <w:rPr>
          <w:iCs/>
        </w:rPr>
        <w:t>, wenn d</w:t>
      </w:r>
      <w:r w:rsidR="00723E58">
        <w:rPr>
          <w:iCs/>
        </w:rPr>
        <w:t>ie</w:t>
      </w:r>
      <w:r w:rsidRPr="00271818">
        <w:rPr>
          <w:iCs/>
        </w:rPr>
        <w:t xml:space="preserve"> IT-Notfall</w:t>
      </w:r>
      <w:r>
        <w:rPr>
          <w:iCs/>
        </w:rPr>
        <w:t>organisation</w:t>
      </w:r>
      <w:r w:rsidRPr="00271818">
        <w:rPr>
          <w:iCs/>
        </w:rPr>
        <w:t xml:space="preserve"> </w:t>
      </w:r>
      <w:r>
        <w:rPr>
          <w:iCs/>
        </w:rPr>
        <w:t>einen V</w:t>
      </w:r>
      <w:r w:rsidRPr="00271818">
        <w:rPr>
          <w:iCs/>
        </w:rPr>
        <w:t xml:space="preserve">orfall </w:t>
      </w:r>
      <w:r>
        <w:rPr>
          <w:iCs/>
        </w:rPr>
        <w:t>nicht mehr bewältigen kann und diese</w:t>
      </w:r>
      <w:r w:rsidR="00723E58">
        <w:rPr>
          <w:iCs/>
        </w:rPr>
        <w:t>r</w:t>
      </w:r>
      <w:r>
        <w:rPr>
          <w:iCs/>
        </w:rPr>
        <w:t xml:space="preserve"> weitreichende Auswirkungen</w:t>
      </w:r>
      <w:r w:rsidRPr="00271818">
        <w:rPr>
          <w:iCs/>
        </w:rPr>
        <w:t xml:space="preserve"> auf </w:t>
      </w:r>
      <w:r>
        <w:rPr>
          <w:iCs/>
        </w:rPr>
        <w:t>Aufgaben der Gemeinde</w:t>
      </w:r>
      <w:r w:rsidRPr="00271818">
        <w:rPr>
          <w:iCs/>
        </w:rPr>
        <w:t>,</w:t>
      </w:r>
      <w:r>
        <w:rPr>
          <w:iCs/>
        </w:rPr>
        <w:t xml:space="preserve"> auf ihre</w:t>
      </w:r>
      <w:r w:rsidRPr="00271818">
        <w:rPr>
          <w:iCs/>
        </w:rPr>
        <w:t xml:space="preserve"> Einwohner, Dritte oder die Öffentlichkeit hat, sodass strategische Entscheidungen auf </w:t>
      </w:r>
      <w:r w:rsidRPr="00885436">
        <w:rPr>
          <w:iCs/>
        </w:rPr>
        <w:t xml:space="preserve">Gemeinderatsebene </w:t>
      </w:r>
      <w:r w:rsidRPr="00271818">
        <w:rPr>
          <w:iCs/>
        </w:rPr>
        <w:t>notwendig werden</w:t>
      </w:r>
      <w:r>
        <w:rPr>
          <w:iCs/>
        </w:rPr>
        <w:t>.</w:t>
      </w:r>
    </w:p>
    <w:tbl>
      <w:tblPr>
        <w:tblStyle w:val="Grilledutableau"/>
        <w:tblW w:w="0" w:type="auto"/>
        <w:tblLayout w:type="fixed"/>
        <w:tblLook w:val="04A0" w:firstRow="1" w:lastRow="0" w:firstColumn="1" w:lastColumn="0" w:noHBand="0" w:noVBand="1"/>
      </w:tblPr>
      <w:tblGrid>
        <w:gridCol w:w="2016"/>
        <w:gridCol w:w="2374"/>
        <w:gridCol w:w="3064"/>
        <w:gridCol w:w="1562"/>
      </w:tblGrid>
      <w:tr w:rsidR="00CC2840" w:rsidRPr="003936A0" w14:paraId="69D3FD4D" w14:textId="77777777" w:rsidTr="001407DC">
        <w:trPr>
          <w:trHeight w:val="723"/>
        </w:trPr>
        <w:tc>
          <w:tcPr>
            <w:tcW w:w="2016" w:type="dxa"/>
            <w:shd w:val="clear" w:color="auto" w:fill="D9D9D9" w:themeFill="background1" w:themeFillShade="D9"/>
          </w:tcPr>
          <w:p w14:paraId="78DAF1C5" w14:textId="35D73A9D" w:rsidR="00CC2840" w:rsidRPr="003936A0" w:rsidRDefault="00E07E00" w:rsidP="002F1BDF">
            <w:pPr>
              <w:rPr>
                <w:b/>
                <w:bCs/>
              </w:rPr>
            </w:pPr>
            <w:r>
              <w:rPr>
                <w:b/>
                <w:bCs/>
              </w:rPr>
              <w:t>Vorname, Name</w:t>
            </w:r>
          </w:p>
          <w:p w14:paraId="0279FFBE" w14:textId="77777777" w:rsidR="00CC2840" w:rsidRPr="003936A0" w:rsidRDefault="00CC2840" w:rsidP="002F1BDF">
            <w:pPr>
              <w:rPr>
                <w:b/>
                <w:bCs/>
              </w:rPr>
            </w:pPr>
          </w:p>
        </w:tc>
        <w:tc>
          <w:tcPr>
            <w:tcW w:w="2374" w:type="dxa"/>
            <w:shd w:val="clear" w:color="auto" w:fill="D9D9D9" w:themeFill="background1" w:themeFillShade="D9"/>
          </w:tcPr>
          <w:p w14:paraId="1D54C22A" w14:textId="77777777" w:rsidR="00CC2840" w:rsidRPr="003936A0" w:rsidRDefault="00CC2840" w:rsidP="002F1BDF">
            <w:pPr>
              <w:rPr>
                <w:b/>
                <w:bCs/>
              </w:rPr>
            </w:pPr>
            <w:r w:rsidRPr="003936A0">
              <w:rPr>
                <w:b/>
                <w:bCs/>
              </w:rPr>
              <w:t>Rolle im Krisenstab</w:t>
            </w:r>
          </w:p>
        </w:tc>
        <w:tc>
          <w:tcPr>
            <w:tcW w:w="3064" w:type="dxa"/>
            <w:shd w:val="clear" w:color="auto" w:fill="D9D9D9" w:themeFill="background1" w:themeFillShade="D9"/>
          </w:tcPr>
          <w:p w14:paraId="57A98A31" w14:textId="77777777" w:rsidR="00CC2840" w:rsidRPr="003936A0" w:rsidRDefault="00CC2840" w:rsidP="002F1BDF">
            <w:pPr>
              <w:rPr>
                <w:b/>
                <w:bCs/>
              </w:rPr>
            </w:pPr>
            <w:r>
              <w:rPr>
                <w:b/>
                <w:bCs/>
              </w:rPr>
              <w:t>Verantwortlichkeit / Aufgaben</w:t>
            </w:r>
          </w:p>
        </w:tc>
        <w:tc>
          <w:tcPr>
            <w:tcW w:w="1562" w:type="dxa"/>
            <w:shd w:val="clear" w:color="auto" w:fill="D9D9D9" w:themeFill="background1" w:themeFillShade="D9"/>
          </w:tcPr>
          <w:p w14:paraId="1E276ED7" w14:textId="7471118B" w:rsidR="00CC2840" w:rsidRPr="003936A0" w:rsidRDefault="00CC2840" w:rsidP="002F1BDF">
            <w:pPr>
              <w:rPr>
                <w:b/>
                <w:bCs/>
              </w:rPr>
            </w:pPr>
            <w:r w:rsidRPr="003936A0">
              <w:rPr>
                <w:b/>
                <w:bCs/>
              </w:rPr>
              <w:t>Erreichbarkeit</w:t>
            </w:r>
            <w:r>
              <w:rPr>
                <w:b/>
                <w:bCs/>
              </w:rPr>
              <w:t xml:space="preserve"> </w:t>
            </w:r>
          </w:p>
        </w:tc>
      </w:tr>
      <w:tr w:rsidR="00C22093" w:rsidRPr="003936A0" w14:paraId="42C73E29" w14:textId="77777777" w:rsidTr="001407DC">
        <w:trPr>
          <w:trHeight w:val="901"/>
        </w:trPr>
        <w:tc>
          <w:tcPr>
            <w:tcW w:w="2016" w:type="dxa"/>
          </w:tcPr>
          <w:p w14:paraId="43244892" w14:textId="0C06713C" w:rsidR="00C22093" w:rsidRPr="00C22093" w:rsidRDefault="00C22093" w:rsidP="002F1BDF">
            <w:pPr>
              <w:rPr>
                <w:highlight w:val="lightGray"/>
              </w:rPr>
            </w:pPr>
            <w:r w:rsidRPr="00C22093">
              <w:rPr>
                <w:highlight w:val="lightGray"/>
              </w:rPr>
              <w:t>[VORNAME, NAME]</w:t>
            </w:r>
          </w:p>
        </w:tc>
        <w:tc>
          <w:tcPr>
            <w:tcW w:w="2374" w:type="dxa"/>
          </w:tcPr>
          <w:p w14:paraId="6200E75F" w14:textId="7D9413A1" w:rsidR="00C22093" w:rsidRPr="00C22093" w:rsidRDefault="00C22093" w:rsidP="002F1BDF">
            <w:pPr>
              <w:rPr>
                <w:highlight w:val="lightGray"/>
              </w:rPr>
            </w:pPr>
            <w:r w:rsidRPr="00C22093">
              <w:rPr>
                <w:highlight w:val="lightGray"/>
              </w:rPr>
              <w:t>[ROLLE]</w:t>
            </w:r>
          </w:p>
        </w:tc>
        <w:tc>
          <w:tcPr>
            <w:tcW w:w="3064" w:type="dxa"/>
          </w:tcPr>
          <w:p w14:paraId="57B91BA6" w14:textId="2470FF84" w:rsidR="00C22093" w:rsidRPr="00C22093" w:rsidRDefault="00C22093" w:rsidP="002F1BDF">
            <w:pPr>
              <w:rPr>
                <w:highlight w:val="lightGray"/>
              </w:rPr>
            </w:pPr>
            <w:r w:rsidRPr="00C22093">
              <w:rPr>
                <w:highlight w:val="lightGray"/>
              </w:rPr>
              <w:t>[AUFGABEN]</w:t>
            </w:r>
          </w:p>
        </w:tc>
        <w:tc>
          <w:tcPr>
            <w:tcW w:w="1562" w:type="dxa"/>
          </w:tcPr>
          <w:p w14:paraId="73669DF9" w14:textId="483783DB" w:rsidR="00C22093" w:rsidRPr="00C22093" w:rsidRDefault="00C22093" w:rsidP="00016B57">
            <w:pPr>
              <w:rPr>
                <w:highlight w:val="lightGray"/>
                <w:lang w:val="it-CH"/>
              </w:rPr>
            </w:pPr>
            <w:r w:rsidRPr="00C22093">
              <w:rPr>
                <w:highlight w:val="lightGray"/>
                <w:lang w:val="it-CH"/>
              </w:rPr>
              <w:t>[KONTAKTDATEN]</w:t>
            </w:r>
          </w:p>
        </w:tc>
      </w:tr>
      <w:tr w:rsidR="00CC2840" w:rsidRPr="003936A0" w14:paraId="7DF42B10" w14:textId="77777777" w:rsidTr="001407DC">
        <w:trPr>
          <w:trHeight w:val="901"/>
        </w:trPr>
        <w:tc>
          <w:tcPr>
            <w:tcW w:w="2016" w:type="dxa"/>
          </w:tcPr>
          <w:p w14:paraId="04A972F4" w14:textId="68A02CCA" w:rsidR="00CC2840" w:rsidRPr="00302B44" w:rsidRDefault="00302B44" w:rsidP="002F1BDF">
            <w:pPr>
              <w:rPr>
                <w:i/>
                <w:iCs/>
              </w:rPr>
            </w:pPr>
            <w:r>
              <w:rPr>
                <w:i/>
                <w:iCs/>
              </w:rPr>
              <w:t>Lilian Beispiel (inkl.</w:t>
            </w:r>
          </w:p>
          <w:p w14:paraId="73ABB768" w14:textId="63E3287B" w:rsidR="00CC2840" w:rsidRPr="00C22093" w:rsidRDefault="00CC2840" w:rsidP="002F1BDF">
            <w:r w:rsidRPr="00C22093">
              <w:rPr>
                <w:i/>
                <w:iCs/>
              </w:rPr>
              <w:t>Stv.</w:t>
            </w:r>
            <w:r w:rsidR="00302B44">
              <w:rPr>
                <w:i/>
                <w:iCs/>
              </w:rPr>
              <w:t>)</w:t>
            </w:r>
          </w:p>
        </w:tc>
        <w:tc>
          <w:tcPr>
            <w:tcW w:w="2374" w:type="dxa"/>
          </w:tcPr>
          <w:p w14:paraId="1DA7F689" w14:textId="0DE10B2C" w:rsidR="00CC2840" w:rsidRPr="00302B44" w:rsidRDefault="00CC2840" w:rsidP="002F1BDF">
            <w:pPr>
              <w:rPr>
                <w:i/>
                <w:iCs/>
              </w:rPr>
            </w:pPr>
            <w:r w:rsidRPr="00302B44">
              <w:rPr>
                <w:i/>
                <w:iCs/>
              </w:rPr>
              <w:t>Krisenmanager</w:t>
            </w:r>
            <w:r w:rsidR="00633724">
              <w:rPr>
                <w:i/>
                <w:iCs/>
              </w:rPr>
              <w:t>/</w:t>
            </w:r>
            <w:r w:rsidRPr="00302B44">
              <w:rPr>
                <w:i/>
                <w:iCs/>
              </w:rPr>
              <w:t>-in (Entscheidungsinstanz)</w:t>
            </w:r>
          </w:p>
        </w:tc>
        <w:tc>
          <w:tcPr>
            <w:tcW w:w="3064" w:type="dxa"/>
          </w:tcPr>
          <w:p w14:paraId="5280658B" w14:textId="77777777" w:rsidR="00CC2840" w:rsidRPr="00302B44" w:rsidRDefault="00CC2840" w:rsidP="002F1BDF">
            <w:pPr>
              <w:rPr>
                <w:i/>
                <w:iCs/>
              </w:rPr>
            </w:pPr>
            <w:r w:rsidRPr="00302B44">
              <w:rPr>
                <w:i/>
                <w:iCs/>
              </w:rPr>
              <w:t>Überwacht und koordiniert Massnahmen</w:t>
            </w:r>
          </w:p>
          <w:p w14:paraId="4FA9B305" w14:textId="40FE1A3F" w:rsidR="00016B57" w:rsidRPr="00302B44" w:rsidRDefault="00302B44" w:rsidP="002F1BDF">
            <w:pPr>
              <w:rPr>
                <w:i/>
                <w:iCs/>
              </w:rPr>
            </w:pPr>
            <w:r w:rsidRPr="00302B44">
              <w:rPr>
                <w:i/>
                <w:iCs/>
              </w:rPr>
              <w:t>…</w:t>
            </w:r>
          </w:p>
        </w:tc>
        <w:tc>
          <w:tcPr>
            <w:tcW w:w="1562" w:type="dxa"/>
          </w:tcPr>
          <w:p w14:paraId="3C501AF3" w14:textId="7A8E96BF" w:rsidR="00016B57" w:rsidRPr="00302B44" w:rsidRDefault="00016B57" w:rsidP="00016B57">
            <w:pPr>
              <w:rPr>
                <w:i/>
                <w:iCs/>
                <w:lang w:val="it-CH"/>
              </w:rPr>
            </w:pPr>
            <w:r w:rsidRPr="00302B44">
              <w:rPr>
                <w:i/>
                <w:iCs/>
                <w:lang w:val="it-CH"/>
              </w:rPr>
              <w:t xml:space="preserve"> [+41 7X]</w:t>
            </w:r>
          </w:p>
          <w:p w14:paraId="6826A328" w14:textId="0CAD6DB1" w:rsidR="00016B57" w:rsidRPr="00302B44" w:rsidRDefault="00016B57" w:rsidP="00016B57">
            <w:pPr>
              <w:rPr>
                <w:i/>
                <w:iCs/>
                <w:lang w:val="it-CH"/>
              </w:rPr>
            </w:pPr>
            <w:r w:rsidRPr="00302B44">
              <w:rPr>
                <w:i/>
                <w:iCs/>
                <w:lang w:val="it-CH"/>
              </w:rPr>
              <w:t xml:space="preserve"> [+41 2X]</w:t>
            </w:r>
          </w:p>
          <w:p w14:paraId="15AF3796" w14:textId="4E348176" w:rsidR="00CC2840" w:rsidRPr="00302B44" w:rsidRDefault="00016B57" w:rsidP="00016B57">
            <w:pPr>
              <w:rPr>
                <w:b/>
                <w:bCs/>
                <w:i/>
                <w:iCs/>
              </w:rPr>
            </w:pPr>
            <w:r w:rsidRPr="00302B44">
              <w:rPr>
                <w:i/>
                <w:iCs/>
                <w:lang w:val="it-CH"/>
              </w:rPr>
              <w:t>Messaging-Apps</w:t>
            </w:r>
          </w:p>
        </w:tc>
      </w:tr>
      <w:tr w:rsidR="00302B44" w14:paraId="6E47D2BD" w14:textId="77777777" w:rsidTr="001407DC">
        <w:trPr>
          <w:trHeight w:val="1552"/>
        </w:trPr>
        <w:tc>
          <w:tcPr>
            <w:tcW w:w="2016" w:type="dxa"/>
          </w:tcPr>
          <w:p w14:paraId="4CBA4DDD" w14:textId="43A1E6D2" w:rsidR="00302B44" w:rsidRPr="00C22093" w:rsidRDefault="00302B44" w:rsidP="00302B44">
            <w:pPr>
              <w:rPr>
                <w:i/>
                <w:iCs/>
              </w:rPr>
            </w:pPr>
            <w:r>
              <w:rPr>
                <w:i/>
                <w:iCs/>
              </w:rPr>
              <w:t>Max Muster (inkl. Stv.)</w:t>
            </w:r>
          </w:p>
        </w:tc>
        <w:tc>
          <w:tcPr>
            <w:tcW w:w="2374" w:type="dxa"/>
          </w:tcPr>
          <w:p w14:paraId="2249EB6F" w14:textId="4D30C629" w:rsidR="00302B44" w:rsidRPr="00302B44" w:rsidRDefault="00302B44" w:rsidP="00302B44">
            <w:pPr>
              <w:rPr>
                <w:i/>
                <w:iCs/>
              </w:rPr>
            </w:pPr>
            <w:r w:rsidRPr="00302B44">
              <w:rPr>
                <w:i/>
                <w:iCs/>
              </w:rPr>
              <w:t>IT-Verantwortliche</w:t>
            </w:r>
            <w:r w:rsidR="00633724">
              <w:rPr>
                <w:i/>
                <w:iCs/>
              </w:rPr>
              <w:t>/</w:t>
            </w:r>
            <w:r w:rsidRPr="00302B44">
              <w:rPr>
                <w:i/>
                <w:iCs/>
              </w:rPr>
              <w:t>-r (IT-SPOC)</w:t>
            </w:r>
          </w:p>
        </w:tc>
        <w:tc>
          <w:tcPr>
            <w:tcW w:w="3064" w:type="dxa"/>
          </w:tcPr>
          <w:p w14:paraId="507433DA" w14:textId="666A3677" w:rsidR="00302B44" w:rsidRPr="00302B44" w:rsidRDefault="00302B44" w:rsidP="00302B44">
            <w:pPr>
              <w:rPr>
                <w:i/>
                <w:iCs/>
              </w:rPr>
            </w:pPr>
            <w:r w:rsidRPr="00302B44">
              <w:rPr>
                <w:i/>
                <w:iCs/>
              </w:rPr>
              <w:t>Stellt die Koordination mit IT-Notfallorganisation sicher</w:t>
            </w:r>
          </w:p>
          <w:p w14:paraId="08B821D2" w14:textId="7CB73550" w:rsidR="00302B44" w:rsidRPr="00302B44" w:rsidRDefault="00302B44" w:rsidP="00302B44">
            <w:pPr>
              <w:rPr>
                <w:i/>
                <w:iCs/>
              </w:rPr>
            </w:pPr>
            <w:r w:rsidRPr="00302B44">
              <w:rPr>
                <w:i/>
                <w:iCs/>
              </w:rPr>
              <w:t>…</w:t>
            </w:r>
          </w:p>
        </w:tc>
        <w:tc>
          <w:tcPr>
            <w:tcW w:w="1562" w:type="dxa"/>
          </w:tcPr>
          <w:p w14:paraId="5CC1FB30" w14:textId="77777777" w:rsidR="00302B44" w:rsidRPr="00302B44" w:rsidRDefault="00302B44" w:rsidP="00302B44">
            <w:pPr>
              <w:rPr>
                <w:i/>
                <w:iCs/>
                <w:lang w:val="it-CH"/>
              </w:rPr>
            </w:pPr>
            <w:r w:rsidRPr="00302B44">
              <w:rPr>
                <w:i/>
                <w:iCs/>
              </w:rPr>
              <w:t xml:space="preserve"> </w:t>
            </w:r>
            <w:r w:rsidRPr="00302B44">
              <w:rPr>
                <w:i/>
                <w:iCs/>
                <w:lang w:val="it-CH"/>
              </w:rPr>
              <w:t>[+41 7X]</w:t>
            </w:r>
          </w:p>
          <w:p w14:paraId="18CE5AB9" w14:textId="77777777" w:rsidR="00302B44" w:rsidRPr="00302B44" w:rsidRDefault="00302B44" w:rsidP="00302B44">
            <w:pPr>
              <w:rPr>
                <w:i/>
                <w:iCs/>
                <w:lang w:val="it-CH"/>
              </w:rPr>
            </w:pPr>
            <w:r w:rsidRPr="00302B44">
              <w:rPr>
                <w:i/>
                <w:iCs/>
                <w:lang w:val="it-CH"/>
              </w:rPr>
              <w:t xml:space="preserve"> [+41 2X]</w:t>
            </w:r>
          </w:p>
          <w:p w14:paraId="1AF619C8" w14:textId="3F7B2F78" w:rsidR="00302B44" w:rsidRPr="00302B44" w:rsidRDefault="00302B44" w:rsidP="00302B44">
            <w:pPr>
              <w:rPr>
                <w:i/>
                <w:iCs/>
              </w:rPr>
            </w:pPr>
            <w:r w:rsidRPr="00302B44">
              <w:rPr>
                <w:i/>
                <w:iCs/>
                <w:lang w:val="it-CH"/>
              </w:rPr>
              <w:t>Messaging-Apps</w:t>
            </w:r>
          </w:p>
        </w:tc>
      </w:tr>
      <w:tr w:rsidR="00302B44" w14:paraId="2F17C062" w14:textId="77777777" w:rsidTr="001407DC">
        <w:trPr>
          <w:trHeight w:val="977"/>
        </w:trPr>
        <w:tc>
          <w:tcPr>
            <w:tcW w:w="2016" w:type="dxa"/>
          </w:tcPr>
          <w:p w14:paraId="62C27EF3" w14:textId="53F53518" w:rsidR="00302B44" w:rsidRPr="00C22093" w:rsidRDefault="00302B44" w:rsidP="00302B44">
            <w:pPr>
              <w:rPr>
                <w:i/>
                <w:iCs/>
              </w:rPr>
            </w:pPr>
            <w:r>
              <w:rPr>
                <w:i/>
                <w:iCs/>
              </w:rPr>
              <w:t>Media Muster (inkl. Stv.)</w:t>
            </w:r>
          </w:p>
        </w:tc>
        <w:tc>
          <w:tcPr>
            <w:tcW w:w="2374" w:type="dxa"/>
          </w:tcPr>
          <w:p w14:paraId="5A8D10C9" w14:textId="4811EDCD" w:rsidR="00302B44" w:rsidRPr="00302B44" w:rsidRDefault="00302B44" w:rsidP="00302B44">
            <w:pPr>
              <w:rPr>
                <w:i/>
                <w:iCs/>
              </w:rPr>
            </w:pPr>
            <w:r w:rsidRPr="00302B44">
              <w:rPr>
                <w:i/>
                <w:iCs/>
              </w:rPr>
              <w:t>Kommunikationsverantwortliche</w:t>
            </w:r>
            <w:r w:rsidR="00633724">
              <w:rPr>
                <w:i/>
                <w:iCs/>
              </w:rPr>
              <w:t>/</w:t>
            </w:r>
            <w:r w:rsidRPr="00302B44">
              <w:rPr>
                <w:i/>
                <w:iCs/>
              </w:rPr>
              <w:t>-r</w:t>
            </w:r>
          </w:p>
        </w:tc>
        <w:tc>
          <w:tcPr>
            <w:tcW w:w="3064" w:type="dxa"/>
          </w:tcPr>
          <w:p w14:paraId="6C0B5184" w14:textId="77777777" w:rsidR="00302B44" w:rsidRPr="00302B44" w:rsidRDefault="00302B44" w:rsidP="00302B44">
            <w:pPr>
              <w:rPr>
                <w:i/>
                <w:iCs/>
              </w:rPr>
            </w:pPr>
            <w:r w:rsidRPr="00302B44">
              <w:rPr>
                <w:i/>
                <w:iCs/>
              </w:rPr>
              <w:t>Nimmt interne und externe Kommunikation wahr</w:t>
            </w:r>
          </w:p>
          <w:p w14:paraId="70C9C70F" w14:textId="5191A78C" w:rsidR="00302B44" w:rsidRPr="00302B44" w:rsidRDefault="00302B44" w:rsidP="00302B44">
            <w:pPr>
              <w:rPr>
                <w:i/>
                <w:iCs/>
              </w:rPr>
            </w:pPr>
            <w:r w:rsidRPr="00302B44">
              <w:rPr>
                <w:i/>
                <w:iCs/>
              </w:rPr>
              <w:t>…</w:t>
            </w:r>
          </w:p>
        </w:tc>
        <w:tc>
          <w:tcPr>
            <w:tcW w:w="1562" w:type="dxa"/>
          </w:tcPr>
          <w:p w14:paraId="4A5C939C" w14:textId="77777777" w:rsidR="00302B44" w:rsidRPr="00302B44" w:rsidRDefault="00302B44" w:rsidP="00302B44">
            <w:pPr>
              <w:rPr>
                <w:i/>
                <w:iCs/>
                <w:lang w:val="it-CH"/>
              </w:rPr>
            </w:pPr>
            <w:r w:rsidRPr="00302B44">
              <w:rPr>
                <w:i/>
                <w:iCs/>
                <w:lang w:val="it-CH"/>
              </w:rPr>
              <w:t xml:space="preserve"> [+41 7X]</w:t>
            </w:r>
          </w:p>
          <w:p w14:paraId="5C97A5B5" w14:textId="77777777" w:rsidR="00302B44" w:rsidRPr="00302B44" w:rsidRDefault="00302B44" w:rsidP="00302B44">
            <w:pPr>
              <w:rPr>
                <w:i/>
                <w:iCs/>
                <w:lang w:val="it-CH"/>
              </w:rPr>
            </w:pPr>
            <w:r w:rsidRPr="00302B44">
              <w:rPr>
                <w:i/>
                <w:iCs/>
                <w:lang w:val="it-CH"/>
              </w:rPr>
              <w:t xml:space="preserve"> [+41 2X]</w:t>
            </w:r>
          </w:p>
          <w:p w14:paraId="07E674B4" w14:textId="40BCE905" w:rsidR="00302B44" w:rsidRPr="00302B44" w:rsidRDefault="00302B44" w:rsidP="00302B44">
            <w:pPr>
              <w:rPr>
                <w:i/>
                <w:iCs/>
              </w:rPr>
            </w:pPr>
            <w:r w:rsidRPr="00302B44">
              <w:rPr>
                <w:i/>
                <w:iCs/>
                <w:lang w:val="it-CH"/>
              </w:rPr>
              <w:t>Messaging-Apps</w:t>
            </w:r>
          </w:p>
        </w:tc>
      </w:tr>
      <w:tr w:rsidR="00302B44" w:rsidRPr="00260F3E" w14:paraId="445BABF2" w14:textId="77777777" w:rsidTr="001407DC">
        <w:trPr>
          <w:trHeight w:val="1274"/>
        </w:trPr>
        <w:tc>
          <w:tcPr>
            <w:tcW w:w="2016" w:type="dxa"/>
          </w:tcPr>
          <w:p w14:paraId="4BDA713B" w14:textId="22548B07" w:rsidR="00302B44" w:rsidRPr="00C22093" w:rsidRDefault="00302B44" w:rsidP="00302B44">
            <w:pPr>
              <w:rPr>
                <w:i/>
                <w:iCs/>
              </w:rPr>
            </w:pPr>
            <w:r>
              <w:rPr>
                <w:i/>
                <w:iCs/>
              </w:rPr>
              <w:t>HR Muster (inkl. Stv.)</w:t>
            </w:r>
          </w:p>
        </w:tc>
        <w:tc>
          <w:tcPr>
            <w:tcW w:w="2374" w:type="dxa"/>
          </w:tcPr>
          <w:p w14:paraId="1636D355" w14:textId="3B01502B" w:rsidR="00302B44" w:rsidRPr="00302B44" w:rsidRDefault="00302B44" w:rsidP="00302B44">
            <w:pPr>
              <w:rPr>
                <w:i/>
                <w:iCs/>
              </w:rPr>
            </w:pPr>
            <w:r w:rsidRPr="00302B44">
              <w:rPr>
                <w:i/>
                <w:iCs/>
              </w:rPr>
              <w:t>HR-Verantwortliche</w:t>
            </w:r>
            <w:r w:rsidR="00633724">
              <w:rPr>
                <w:i/>
                <w:iCs/>
              </w:rPr>
              <w:t>/</w:t>
            </w:r>
            <w:r w:rsidRPr="00302B44">
              <w:rPr>
                <w:i/>
                <w:iCs/>
              </w:rPr>
              <w:t>-r</w:t>
            </w:r>
          </w:p>
        </w:tc>
        <w:tc>
          <w:tcPr>
            <w:tcW w:w="3064" w:type="dxa"/>
          </w:tcPr>
          <w:p w14:paraId="5C5AF6B1" w14:textId="053DE32D" w:rsidR="00302B44" w:rsidRPr="00302B44" w:rsidRDefault="00302B44" w:rsidP="00302B44">
            <w:pPr>
              <w:rPr>
                <w:i/>
                <w:iCs/>
              </w:rPr>
            </w:pPr>
            <w:r w:rsidRPr="00302B44">
              <w:rPr>
                <w:i/>
                <w:iCs/>
              </w:rPr>
              <w:t>Kümmert sich um die Mitarbeitende</w:t>
            </w:r>
            <w:r w:rsidR="00633724">
              <w:rPr>
                <w:i/>
                <w:iCs/>
              </w:rPr>
              <w:t>n</w:t>
            </w:r>
            <w:r w:rsidRPr="00302B44">
              <w:rPr>
                <w:i/>
                <w:iCs/>
              </w:rPr>
              <w:t xml:space="preserve"> während der Krise und stellt sicher, dass notwendiges Personal beauftragt werden kann.</w:t>
            </w:r>
          </w:p>
          <w:p w14:paraId="505610C3" w14:textId="7064AFF5" w:rsidR="00302B44" w:rsidRPr="00302B44" w:rsidRDefault="00302B44" w:rsidP="00302B44">
            <w:pPr>
              <w:rPr>
                <w:i/>
                <w:iCs/>
              </w:rPr>
            </w:pPr>
            <w:r w:rsidRPr="00302B44">
              <w:rPr>
                <w:i/>
                <w:iCs/>
              </w:rPr>
              <w:t>…</w:t>
            </w:r>
          </w:p>
        </w:tc>
        <w:tc>
          <w:tcPr>
            <w:tcW w:w="1562" w:type="dxa"/>
          </w:tcPr>
          <w:p w14:paraId="63275B0F" w14:textId="77777777" w:rsidR="00302B44" w:rsidRPr="00302B44" w:rsidRDefault="00302B44" w:rsidP="00302B44">
            <w:pPr>
              <w:rPr>
                <w:i/>
                <w:iCs/>
                <w:lang w:val="it-CH"/>
              </w:rPr>
            </w:pPr>
            <w:r w:rsidRPr="00302B44">
              <w:rPr>
                <w:i/>
                <w:iCs/>
                <w:lang w:val="it-CH"/>
              </w:rPr>
              <w:t xml:space="preserve"> [+41 7X]</w:t>
            </w:r>
          </w:p>
          <w:p w14:paraId="77DD3DCB" w14:textId="77777777" w:rsidR="00302B44" w:rsidRPr="00302B44" w:rsidRDefault="00302B44" w:rsidP="00302B44">
            <w:pPr>
              <w:rPr>
                <w:i/>
                <w:iCs/>
                <w:lang w:val="it-CH"/>
              </w:rPr>
            </w:pPr>
            <w:r w:rsidRPr="00302B44">
              <w:rPr>
                <w:i/>
                <w:iCs/>
                <w:lang w:val="it-CH"/>
              </w:rPr>
              <w:t xml:space="preserve"> [+41 2X]</w:t>
            </w:r>
          </w:p>
          <w:p w14:paraId="10CDDB1D" w14:textId="7D988270" w:rsidR="00302B44" w:rsidRPr="00302B44" w:rsidRDefault="00302B44" w:rsidP="00302B44">
            <w:pPr>
              <w:rPr>
                <w:i/>
                <w:iCs/>
              </w:rPr>
            </w:pPr>
            <w:r w:rsidRPr="00302B44">
              <w:rPr>
                <w:i/>
                <w:iCs/>
                <w:lang w:val="it-CH"/>
              </w:rPr>
              <w:t>Messaging-Apps</w:t>
            </w:r>
          </w:p>
        </w:tc>
      </w:tr>
      <w:tr w:rsidR="00302B44" w14:paraId="5B983E72" w14:textId="77777777" w:rsidTr="001407DC">
        <w:trPr>
          <w:trHeight w:val="1264"/>
        </w:trPr>
        <w:tc>
          <w:tcPr>
            <w:tcW w:w="2016" w:type="dxa"/>
          </w:tcPr>
          <w:p w14:paraId="3398F485" w14:textId="25F68F8A" w:rsidR="00302B44" w:rsidRPr="00C22093" w:rsidRDefault="00302B44" w:rsidP="00302B44">
            <w:pPr>
              <w:rPr>
                <w:i/>
                <w:iCs/>
                <w:lang w:val="en-US"/>
              </w:rPr>
            </w:pPr>
            <w:r>
              <w:rPr>
                <w:i/>
                <w:iCs/>
              </w:rPr>
              <w:t>Legal Muster (inkl. Stv.)</w:t>
            </w:r>
          </w:p>
        </w:tc>
        <w:tc>
          <w:tcPr>
            <w:tcW w:w="2374" w:type="dxa"/>
          </w:tcPr>
          <w:p w14:paraId="0DE9687D" w14:textId="343057B2" w:rsidR="00302B44" w:rsidRPr="00302B44" w:rsidRDefault="00302B44" w:rsidP="00302B44">
            <w:pPr>
              <w:rPr>
                <w:i/>
                <w:iCs/>
              </w:rPr>
            </w:pPr>
            <w:r w:rsidRPr="00302B44">
              <w:rPr>
                <w:i/>
                <w:iCs/>
              </w:rPr>
              <w:t>Legal-Verantwortliche</w:t>
            </w:r>
            <w:r w:rsidR="00633724">
              <w:rPr>
                <w:i/>
                <w:iCs/>
              </w:rPr>
              <w:t>/</w:t>
            </w:r>
            <w:r w:rsidRPr="00302B44">
              <w:rPr>
                <w:i/>
                <w:iCs/>
              </w:rPr>
              <w:t>-r</w:t>
            </w:r>
          </w:p>
        </w:tc>
        <w:tc>
          <w:tcPr>
            <w:tcW w:w="3064" w:type="dxa"/>
          </w:tcPr>
          <w:p w14:paraId="6DEC8383" w14:textId="0F1DC824" w:rsidR="00302B44" w:rsidRPr="00302B44" w:rsidRDefault="00302B44" w:rsidP="00302B44">
            <w:pPr>
              <w:rPr>
                <w:i/>
                <w:iCs/>
              </w:rPr>
            </w:pPr>
            <w:r w:rsidRPr="00302B44">
              <w:rPr>
                <w:i/>
                <w:iCs/>
              </w:rPr>
              <w:t>Erledigt gesetzliche Verpflichtungen und Kontakte mit Behörden</w:t>
            </w:r>
          </w:p>
          <w:p w14:paraId="4E5A328A" w14:textId="6B7DBC63" w:rsidR="00302B44" w:rsidRPr="00302B44" w:rsidRDefault="00302B44" w:rsidP="00302B44">
            <w:pPr>
              <w:rPr>
                <w:i/>
                <w:iCs/>
              </w:rPr>
            </w:pPr>
            <w:r w:rsidRPr="00302B44">
              <w:rPr>
                <w:i/>
                <w:iCs/>
              </w:rPr>
              <w:t>…</w:t>
            </w:r>
          </w:p>
        </w:tc>
        <w:tc>
          <w:tcPr>
            <w:tcW w:w="1562" w:type="dxa"/>
          </w:tcPr>
          <w:p w14:paraId="6FBF0AEE" w14:textId="77777777" w:rsidR="00302B44" w:rsidRPr="00302B44" w:rsidRDefault="00302B44" w:rsidP="00302B44">
            <w:pPr>
              <w:rPr>
                <w:i/>
                <w:iCs/>
                <w:lang w:val="it-CH"/>
              </w:rPr>
            </w:pPr>
            <w:r w:rsidRPr="00302B44">
              <w:rPr>
                <w:i/>
                <w:iCs/>
                <w:lang w:val="it-CH"/>
              </w:rPr>
              <w:t xml:space="preserve"> [+41 7X]</w:t>
            </w:r>
          </w:p>
          <w:p w14:paraId="0F133789" w14:textId="77777777" w:rsidR="00302B44" w:rsidRPr="00302B44" w:rsidRDefault="00302B44" w:rsidP="00302B44">
            <w:pPr>
              <w:rPr>
                <w:i/>
                <w:iCs/>
                <w:lang w:val="it-CH"/>
              </w:rPr>
            </w:pPr>
            <w:r w:rsidRPr="00302B44">
              <w:rPr>
                <w:i/>
                <w:iCs/>
                <w:lang w:val="it-CH"/>
              </w:rPr>
              <w:t xml:space="preserve"> [+41 2X]</w:t>
            </w:r>
          </w:p>
          <w:p w14:paraId="7551BBA2" w14:textId="6F464BF9" w:rsidR="00302B44" w:rsidRPr="00302B44" w:rsidRDefault="00302B44" w:rsidP="00302B44">
            <w:pPr>
              <w:rPr>
                <w:i/>
                <w:iCs/>
              </w:rPr>
            </w:pPr>
            <w:r w:rsidRPr="00302B44">
              <w:rPr>
                <w:i/>
                <w:iCs/>
                <w:lang w:val="it-CH"/>
              </w:rPr>
              <w:t>Messaging-Apps</w:t>
            </w:r>
          </w:p>
        </w:tc>
      </w:tr>
      <w:tr w:rsidR="00302B44" w14:paraId="14E0B8EF" w14:textId="77777777" w:rsidTr="001407DC">
        <w:trPr>
          <w:trHeight w:val="1264"/>
        </w:trPr>
        <w:tc>
          <w:tcPr>
            <w:tcW w:w="2016" w:type="dxa"/>
          </w:tcPr>
          <w:p w14:paraId="67FC815F" w14:textId="08341CAB" w:rsidR="00302B44" w:rsidRPr="00C22093" w:rsidRDefault="00302B44" w:rsidP="00302B44">
            <w:pPr>
              <w:rPr>
                <w:i/>
                <w:iCs/>
                <w:lang w:val="en-US"/>
              </w:rPr>
            </w:pPr>
            <w:r>
              <w:rPr>
                <w:i/>
                <w:iCs/>
              </w:rPr>
              <w:t>Geld Muster (inkl. Stv.)</w:t>
            </w:r>
          </w:p>
        </w:tc>
        <w:tc>
          <w:tcPr>
            <w:tcW w:w="2374" w:type="dxa"/>
          </w:tcPr>
          <w:p w14:paraId="5CFBF7FF" w14:textId="5E861F54" w:rsidR="00302B44" w:rsidRPr="00302B44" w:rsidRDefault="00302B44" w:rsidP="00302B44">
            <w:pPr>
              <w:rPr>
                <w:i/>
                <w:iCs/>
              </w:rPr>
            </w:pPr>
            <w:r w:rsidRPr="00302B44">
              <w:rPr>
                <w:i/>
                <w:iCs/>
              </w:rPr>
              <w:t>Finanz-Verantwortliche</w:t>
            </w:r>
            <w:r w:rsidR="00633724">
              <w:rPr>
                <w:i/>
                <w:iCs/>
              </w:rPr>
              <w:t>/</w:t>
            </w:r>
            <w:r w:rsidRPr="00302B44">
              <w:rPr>
                <w:i/>
                <w:iCs/>
              </w:rPr>
              <w:t>-r</w:t>
            </w:r>
          </w:p>
        </w:tc>
        <w:tc>
          <w:tcPr>
            <w:tcW w:w="3064" w:type="dxa"/>
          </w:tcPr>
          <w:p w14:paraId="434B58AD" w14:textId="46AE313E" w:rsidR="00302B44" w:rsidRPr="00302B44" w:rsidRDefault="00302B44" w:rsidP="00302B44">
            <w:pPr>
              <w:rPr>
                <w:i/>
                <w:iCs/>
              </w:rPr>
            </w:pPr>
            <w:r w:rsidRPr="00302B44">
              <w:rPr>
                <w:i/>
                <w:iCs/>
              </w:rPr>
              <w:t>Stellt Finanzmittel für die Bearbeitung der Krise bereit</w:t>
            </w:r>
          </w:p>
          <w:p w14:paraId="4965CD59" w14:textId="6C936678" w:rsidR="00302B44" w:rsidRPr="00302B44" w:rsidRDefault="00302B44" w:rsidP="00302B44">
            <w:pPr>
              <w:rPr>
                <w:i/>
                <w:iCs/>
              </w:rPr>
            </w:pPr>
            <w:r w:rsidRPr="00302B44">
              <w:rPr>
                <w:i/>
                <w:iCs/>
              </w:rPr>
              <w:t>…</w:t>
            </w:r>
          </w:p>
        </w:tc>
        <w:tc>
          <w:tcPr>
            <w:tcW w:w="1562" w:type="dxa"/>
          </w:tcPr>
          <w:p w14:paraId="178FD862" w14:textId="77777777" w:rsidR="00302B44" w:rsidRPr="00302B44" w:rsidRDefault="00302B44" w:rsidP="00302B44">
            <w:pPr>
              <w:rPr>
                <w:i/>
                <w:iCs/>
                <w:lang w:val="it-CH"/>
              </w:rPr>
            </w:pPr>
            <w:r w:rsidRPr="00302B44">
              <w:rPr>
                <w:i/>
                <w:iCs/>
                <w:lang w:val="it-CH"/>
              </w:rPr>
              <w:t xml:space="preserve"> [+41 7X]</w:t>
            </w:r>
          </w:p>
          <w:p w14:paraId="046CEB44" w14:textId="77777777" w:rsidR="00302B44" w:rsidRPr="00302B44" w:rsidRDefault="00302B44" w:rsidP="00302B44">
            <w:pPr>
              <w:rPr>
                <w:i/>
                <w:iCs/>
                <w:lang w:val="it-CH"/>
              </w:rPr>
            </w:pPr>
            <w:r w:rsidRPr="00302B44">
              <w:rPr>
                <w:i/>
                <w:iCs/>
                <w:lang w:val="it-CH"/>
              </w:rPr>
              <w:t xml:space="preserve"> [+41 2X]</w:t>
            </w:r>
          </w:p>
          <w:p w14:paraId="6183B5C2" w14:textId="618A4400" w:rsidR="00302B44" w:rsidRPr="00302B44" w:rsidRDefault="00302B44" w:rsidP="00302B44">
            <w:pPr>
              <w:rPr>
                <w:i/>
                <w:iCs/>
              </w:rPr>
            </w:pPr>
            <w:r w:rsidRPr="00302B44">
              <w:rPr>
                <w:i/>
                <w:iCs/>
                <w:lang w:val="it-CH"/>
              </w:rPr>
              <w:t>Messaging-Apps</w:t>
            </w:r>
          </w:p>
        </w:tc>
      </w:tr>
      <w:tr w:rsidR="00302B44" w14:paraId="1D3B0E1E" w14:textId="77777777" w:rsidTr="001407DC">
        <w:trPr>
          <w:trHeight w:val="843"/>
        </w:trPr>
        <w:tc>
          <w:tcPr>
            <w:tcW w:w="2016" w:type="dxa"/>
          </w:tcPr>
          <w:p w14:paraId="7982877D" w14:textId="371F69DE" w:rsidR="00302B44" w:rsidRPr="00C22093" w:rsidRDefault="00302B44" w:rsidP="00302B44">
            <w:pPr>
              <w:rPr>
                <w:i/>
                <w:iCs/>
                <w:lang w:val="en-US"/>
              </w:rPr>
            </w:pPr>
            <w:r>
              <w:rPr>
                <w:i/>
                <w:iCs/>
              </w:rPr>
              <w:t>Admin Muster (inkl. Stv.)</w:t>
            </w:r>
          </w:p>
        </w:tc>
        <w:tc>
          <w:tcPr>
            <w:tcW w:w="2374" w:type="dxa"/>
          </w:tcPr>
          <w:p w14:paraId="1F94BAA0" w14:textId="202A1203" w:rsidR="00302B44" w:rsidRPr="00302B44" w:rsidRDefault="00302B44" w:rsidP="00302B44">
            <w:pPr>
              <w:rPr>
                <w:i/>
                <w:iCs/>
              </w:rPr>
            </w:pPr>
            <w:r w:rsidRPr="00302B44">
              <w:rPr>
                <w:i/>
                <w:iCs/>
              </w:rPr>
              <w:t>Protokollführer</w:t>
            </w:r>
            <w:r w:rsidR="00633724">
              <w:rPr>
                <w:i/>
                <w:iCs/>
              </w:rPr>
              <w:t>/</w:t>
            </w:r>
            <w:r w:rsidRPr="00302B44">
              <w:rPr>
                <w:i/>
                <w:iCs/>
              </w:rPr>
              <w:t>-in bzw. Sekretariat</w:t>
            </w:r>
          </w:p>
        </w:tc>
        <w:tc>
          <w:tcPr>
            <w:tcW w:w="3064" w:type="dxa"/>
          </w:tcPr>
          <w:p w14:paraId="2D345A91" w14:textId="04CC0E65" w:rsidR="00302B44" w:rsidRPr="00302B44" w:rsidRDefault="00302B44" w:rsidP="00302B44">
            <w:pPr>
              <w:rPr>
                <w:i/>
                <w:iCs/>
              </w:rPr>
            </w:pPr>
            <w:r w:rsidRPr="00302B44">
              <w:rPr>
                <w:i/>
                <w:iCs/>
              </w:rPr>
              <w:t>Führt die Ablaufdokumentation</w:t>
            </w:r>
            <w:r w:rsidR="00633724">
              <w:rPr>
                <w:i/>
                <w:iCs/>
              </w:rPr>
              <w:t>;</w:t>
            </w:r>
          </w:p>
          <w:p w14:paraId="591CF13E" w14:textId="77777777" w:rsidR="00302B44" w:rsidRPr="00302B44" w:rsidRDefault="00302B44" w:rsidP="00302B44">
            <w:pPr>
              <w:rPr>
                <w:i/>
                <w:iCs/>
              </w:rPr>
            </w:pPr>
            <w:r w:rsidRPr="00302B44">
              <w:rPr>
                <w:i/>
                <w:iCs/>
              </w:rPr>
              <w:t>Stellt die interne Koordination der Gemeinde sicher</w:t>
            </w:r>
          </w:p>
          <w:p w14:paraId="27C85B7A" w14:textId="31B1660C" w:rsidR="00302B44" w:rsidRPr="00302B44" w:rsidRDefault="00302B44" w:rsidP="00302B44">
            <w:pPr>
              <w:rPr>
                <w:i/>
                <w:iCs/>
              </w:rPr>
            </w:pPr>
            <w:r w:rsidRPr="00302B44">
              <w:rPr>
                <w:i/>
                <w:iCs/>
              </w:rPr>
              <w:t>…</w:t>
            </w:r>
          </w:p>
        </w:tc>
        <w:tc>
          <w:tcPr>
            <w:tcW w:w="1562" w:type="dxa"/>
          </w:tcPr>
          <w:p w14:paraId="280FB2F4" w14:textId="77777777" w:rsidR="00302B44" w:rsidRPr="00302B44" w:rsidRDefault="00302B44" w:rsidP="00302B44">
            <w:pPr>
              <w:rPr>
                <w:i/>
                <w:iCs/>
                <w:lang w:val="it-CH"/>
              </w:rPr>
            </w:pPr>
            <w:r w:rsidRPr="00302B44">
              <w:rPr>
                <w:i/>
                <w:iCs/>
              </w:rPr>
              <w:t xml:space="preserve"> </w:t>
            </w:r>
            <w:r w:rsidRPr="00302B44">
              <w:rPr>
                <w:i/>
                <w:iCs/>
                <w:lang w:val="it-CH"/>
              </w:rPr>
              <w:t>[+41 7X]</w:t>
            </w:r>
          </w:p>
          <w:p w14:paraId="7D5114B3" w14:textId="77777777" w:rsidR="00302B44" w:rsidRPr="00302B44" w:rsidRDefault="00302B44" w:rsidP="00302B44">
            <w:pPr>
              <w:rPr>
                <w:i/>
                <w:iCs/>
                <w:lang w:val="it-CH"/>
              </w:rPr>
            </w:pPr>
            <w:r w:rsidRPr="00302B44">
              <w:rPr>
                <w:i/>
                <w:iCs/>
                <w:lang w:val="it-CH"/>
              </w:rPr>
              <w:t xml:space="preserve"> [+41 2X]</w:t>
            </w:r>
          </w:p>
          <w:p w14:paraId="4C6A1882" w14:textId="2A9423F8" w:rsidR="00302B44" w:rsidRPr="00302B44" w:rsidRDefault="00302B44" w:rsidP="00302B44">
            <w:pPr>
              <w:keepNext/>
              <w:rPr>
                <w:i/>
                <w:iCs/>
              </w:rPr>
            </w:pPr>
            <w:r w:rsidRPr="00302B44">
              <w:rPr>
                <w:i/>
                <w:iCs/>
                <w:lang w:val="it-CH"/>
              </w:rPr>
              <w:t>Messaging-Apps</w:t>
            </w:r>
          </w:p>
        </w:tc>
      </w:tr>
    </w:tbl>
    <w:p w14:paraId="5B1952A2" w14:textId="7A1BD89C" w:rsidR="00E30FFA" w:rsidRPr="00E30FFA" w:rsidRDefault="00E30FFA">
      <w:pPr>
        <w:pStyle w:val="Lgende"/>
        <w:rPr>
          <w:color w:val="000000" w:themeColor="text1"/>
        </w:rPr>
      </w:pPr>
      <w:r w:rsidRPr="00E30FFA">
        <w:rPr>
          <w:color w:val="000000" w:themeColor="text1"/>
        </w:rPr>
        <w:t xml:space="preserve">Tabelle </w:t>
      </w:r>
      <w:r w:rsidRPr="00E30FFA">
        <w:rPr>
          <w:color w:val="000000" w:themeColor="text1"/>
        </w:rPr>
        <w:fldChar w:fldCharType="begin"/>
      </w:r>
      <w:r w:rsidRPr="00E30FFA">
        <w:rPr>
          <w:color w:val="000000" w:themeColor="text1"/>
        </w:rPr>
        <w:instrText xml:space="preserve"> SEQ Tabelle \* ARABIC </w:instrText>
      </w:r>
      <w:r w:rsidRPr="00E30FFA">
        <w:rPr>
          <w:color w:val="000000" w:themeColor="text1"/>
        </w:rPr>
        <w:fldChar w:fldCharType="separate"/>
      </w:r>
      <w:r w:rsidRPr="00E30FFA">
        <w:rPr>
          <w:noProof/>
          <w:color w:val="000000" w:themeColor="text1"/>
        </w:rPr>
        <w:t>8</w:t>
      </w:r>
      <w:r w:rsidRPr="00E30FFA">
        <w:rPr>
          <w:color w:val="000000" w:themeColor="text1"/>
        </w:rPr>
        <w:fldChar w:fldCharType="end"/>
      </w:r>
      <w:r w:rsidRPr="00E30FFA">
        <w:rPr>
          <w:color w:val="000000" w:themeColor="text1"/>
        </w:rPr>
        <w:t>: Rollen für de</w:t>
      </w:r>
      <w:r w:rsidR="00633724">
        <w:rPr>
          <w:color w:val="000000" w:themeColor="text1"/>
        </w:rPr>
        <w:t>n</w:t>
      </w:r>
      <w:r w:rsidRPr="00E30FFA">
        <w:rPr>
          <w:color w:val="000000" w:themeColor="text1"/>
        </w:rPr>
        <w:t xml:space="preserve"> Krisenstab.</w:t>
      </w:r>
    </w:p>
    <w:p w14:paraId="564CA4D8" w14:textId="3BFC0B2A" w:rsidR="00224E1C" w:rsidRPr="00253249" w:rsidRDefault="006F7439" w:rsidP="00224E1C">
      <w:pPr>
        <w:jc w:val="both"/>
        <w:rPr>
          <w:iCs/>
          <w:lang w:val="de-DE"/>
        </w:rPr>
      </w:pPr>
      <w:r>
        <w:rPr>
          <w:iCs/>
          <w:lang w:val="de-DE"/>
        </w:rPr>
        <w:lastRenderedPageBreak/>
        <w:t xml:space="preserve">Wenn der Notfall zur Krise wird, kann eine zentrale Koordination im Krisenstabsraum erfolgen.  </w:t>
      </w:r>
      <w:r w:rsidR="00224E1C" w:rsidRPr="00253249">
        <w:rPr>
          <w:iCs/>
          <w:lang w:val="de-DE"/>
        </w:rPr>
        <w:t>Die</w:t>
      </w:r>
      <w:r>
        <w:rPr>
          <w:iCs/>
          <w:lang w:val="de-DE"/>
        </w:rPr>
        <w:t xml:space="preserve"> Räumlichkeiten werden durch </w:t>
      </w:r>
      <w:r w:rsidR="00224E1C" w:rsidRPr="00016B57">
        <w:rPr>
          <w:iCs/>
          <w:highlight w:val="lightGray"/>
          <w:lang w:val="de-DE"/>
        </w:rPr>
        <w:t>[Stelle / Rolle]</w:t>
      </w:r>
      <w:r w:rsidR="00224E1C">
        <w:rPr>
          <w:i/>
          <w:lang w:val="de-DE"/>
        </w:rPr>
        <w:t xml:space="preserve"> </w:t>
      </w:r>
      <w:r w:rsidR="00224E1C" w:rsidRPr="00016B57">
        <w:rPr>
          <w:iCs/>
          <w:lang w:val="de-DE"/>
        </w:rPr>
        <w:t>n</w:t>
      </w:r>
      <w:r w:rsidR="00224E1C" w:rsidRPr="00253249">
        <w:rPr>
          <w:iCs/>
          <w:lang w:val="de-DE"/>
        </w:rPr>
        <w:t>ach Einberufung des Stabs</w:t>
      </w:r>
      <w:r>
        <w:rPr>
          <w:iCs/>
          <w:lang w:val="de-DE"/>
        </w:rPr>
        <w:t xml:space="preserve"> vorbereitet</w:t>
      </w:r>
      <w:r w:rsidR="00224E1C">
        <w:rPr>
          <w:iCs/>
          <w:lang w:val="de-DE"/>
        </w:rPr>
        <w:t>. Dabei</w:t>
      </w:r>
      <w:r w:rsidR="00224E1C" w:rsidRPr="00253249">
        <w:rPr>
          <w:iCs/>
          <w:lang w:val="de-DE"/>
        </w:rPr>
        <w:t xml:space="preserve"> müssen folgende Tätigkeiten durchgeführt und die genannte Ausstattung bereitgestellt werden:</w:t>
      </w:r>
    </w:p>
    <w:p w14:paraId="555CD599" w14:textId="77777777" w:rsidR="00224E1C" w:rsidRPr="00F86A6D" w:rsidRDefault="00224E1C" w:rsidP="007C78D3">
      <w:pPr>
        <w:pStyle w:val="Paragraphedeliste"/>
        <w:widowControl w:val="0"/>
        <w:numPr>
          <w:ilvl w:val="0"/>
          <w:numId w:val="20"/>
        </w:numPr>
        <w:spacing w:after="0" w:line="260" w:lineRule="atLeast"/>
        <w:rPr>
          <w:lang w:val="de-DE"/>
        </w:rPr>
      </w:pPr>
      <w:r w:rsidRPr="00F86A6D">
        <w:rPr>
          <w:lang w:val="de-DE"/>
        </w:rPr>
        <w:t>Raum aufschliessen und lüften;</w:t>
      </w:r>
    </w:p>
    <w:p w14:paraId="657B3455" w14:textId="77777777" w:rsidR="00224E1C" w:rsidRPr="00F86A6D" w:rsidRDefault="00224E1C" w:rsidP="007C78D3">
      <w:pPr>
        <w:pStyle w:val="Paragraphedeliste"/>
        <w:widowControl w:val="0"/>
        <w:numPr>
          <w:ilvl w:val="0"/>
          <w:numId w:val="20"/>
        </w:numPr>
        <w:spacing w:after="0" w:line="260" w:lineRule="atLeast"/>
        <w:rPr>
          <w:lang w:val="de-DE"/>
        </w:rPr>
      </w:pPr>
      <w:r w:rsidRPr="00F86A6D">
        <w:rPr>
          <w:lang w:val="de-DE"/>
        </w:rPr>
        <w:t>Visualisierungsflächen bereitstellen wie z. B. Massnahmenverfolgung oder Ereignis-Zeitstrahl;</w:t>
      </w:r>
    </w:p>
    <w:p w14:paraId="3E504A21" w14:textId="5BC7554E" w:rsidR="00F86A6D" w:rsidRPr="00F86A6D" w:rsidRDefault="00F86A6D" w:rsidP="007C78D3">
      <w:pPr>
        <w:pStyle w:val="Paragraphedeliste"/>
        <w:widowControl w:val="0"/>
        <w:numPr>
          <w:ilvl w:val="0"/>
          <w:numId w:val="20"/>
        </w:numPr>
        <w:spacing w:after="0" w:line="260" w:lineRule="atLeast"/>
        <w:rPr>
          <w:lang w:val="de-DE"/>
        </w:rPr>
      </w:pPr>
      <w:r w:rsidRPr="00F86A6D">
        <w:t>Tische und Stühle aufstellen, damit ein einfacher Austausch zwischen den Personen stattfinden kann</w:t>
      </w:r>
      <w:r w:rsidR="00A3548F">
        <w:t>;</w:t>
      </w:r>
    </w:p>
    <w:p w14:paraId="32AECA4A" w14:textId="77777777" w:rsidR="00224E1C" w:rsidRPr="00F86A6D" w:rsidRDefault="00224E1C" w:rsidP="007C78D3">
      <w:pPr>
        <w:pStyle w:val="Paragraphedeliste"/>
        <w:widowControl w:val="0"/>
        <w:numPr>
          <w:ilvl w:val="0"/>
          <w:numId w:val="20"/>
        </w:numPr>
        <w:spacing w:after="0" w:line="260" w:lineRule="atLeast"/>
        <w:rPr>
          <w:lang w:val="de-DE"/>
        </w:rPr>
      </w:pPr>
      <w:r w:rsidRPr="00F86A6D">
        <w:rPr>
          <w:lang w:val="de-DE"/>
        </w:rPr>
        <w:t>Namens- und Rollenkarten aufstellen;</w:t>
      </w:r>
    </w:p>
    <w:p w14:paraId="769335F2" w14:textId="63DD9A16" w:rsidR="00224E1C" w:rsidRPr="00F86A6D" w:rsidRDefault="009527E4" w:rsidP="007C78D3">
      <w:pPr>
        <w:pStyle w:val="Paragraphedeliste"/>
        <w:widowControl w:val="0"/>
        <w:numPr>
          <w:ilvl w:val="0"/>
          <w:numId w:val="20"/>
        </w:numPr>
        <w:spacing w:after="0" w:line="260" w:lineRule="atLeast"/>
        <w:rPr>
          <w:lang w:val="de-DE"/>
        </w:rPr>
      </w:pPr>
      <w:r>
        <w:rPr>
          <w:lang w:val="de-DE"/>
        </w:rPr>
        <w:t>IT-</w:t>
      </w:r>
      <w:r w:rsidR="00224E1C" w:rsidRPr="00F86A6D">
        <w:rPr>
          <w:lang w:val="de-DE"/>
        </w:rPr>
        <w:t>Notfall</w:t>
      </w:r>
      <w:r>
        <w:rPr>
          <w:lang w:val="de-DE"/>
        </w:rPr>
        <w:t>- und Krisen</w:t>
      </w:r>
      <w:r w:rsidR="00224E1C" w:rsidRPr="00F86A6D">
        <w:rPr>
          <w:lang w:val="de-DE"/>
        </w:rPr>
        <w:t xml:space="preserve">plan bereitlegen, Notfall-Notebooks starten und mit dem </w:t>
      </w:r>
      <w:r w:rsidR="001407DC">
        <w:rPr>
          <w:lang w:val="de-DE"/>
        </w:rPr>
        <w:t>(</w:t>
      </w:r>
      <w:r w:rsidR="00D27937" w:rsidRPr="00F86A6D">
        <w:rPr>
          <w:lang w:val="de-DE"/>
        </w:rPr>
        <w:t>alternativen</w:t>
      </w:r>
      <w:r w:rsidR="001407DC">
        <w:rPr>
          <w:lang w:val="de-DE"/>
        </w:rPr>
        <w:t>)</w:t>
      </w:r>
      <w:r w:rsidR="00D27937" w:rsidRPr="00F86A6D">
        <w:rPr>
          <w:lang w:val="de-DE"/>
        </w:rPr>
        <w:t xml:space="preserve"> </w:t>
      </w:r>
      <w:r w:rsidR="00224E1C" w:rsidRPr="00F86A6D">
        <w:rPr>
          <w:lang w:val="de-DE"/>
        </w:rPr>
        <w:t>Netzwerk verbinden (falls vorhanden);</w:t>
      </w:r>
    </w:p>
    <w:p w14:paraId="0889868B" w14:textId="28198250" w:rsidR="00224E1C" w:rsidRPr="00F86A6D" w:rsidRDefault="00224E1C" w:rsidP="007C78D3">
      <w:pPr>
        <w:pStyle w:val="Paragraphedeliste"/>
        <w:widowControl w:val="0"/>
        <w:numPr>
          <w:ilvl w:val="0"/>
          <w:numId w:val="20"/>
        </w:numPr>
        <w:spacing w:after="0" w:line="260" w:lineRule="atLeast"/>
        <w:rPr>
          <w:lang w:val="de-DE"/>
        </w:rPr>
      </w:pPr>
      <w:r w:rsidRPr="00F86A6D">
        <w:rPr>
          <w:lang w:val="de-DE"/>
        </w:rPr>
        <w:t xml:space="preserve">Telefonkonferenzschaltung </w:t>
      </w:r>
      <w:r w:rsidR="00D27937" w:rsidRPr="00F86A6D">
        <w:rPr>
          <w:lang w:val="de-DE"/>
        </w:rPr>
        <w:t xml:space="preserve">oder </w:t>
      </w:r>
      <w:r w:rsidR="001407DC">
        <w:rPr>
          <w:lang w:val="de-DE"/>
        </w:rPr>
        <w:t>a</w:t>
      </w:r>
      <w:r w:rsidR="00D27937" w:rsidRPr="00F86A6D">
        <w:rPr>
          <w:lang w:val="de-DE"/>
        </w:rPr>
        <w:t>lternative Kommunikationskanäle</w:t>
      </w:r>
      <w:r w:rsidRPr="00F86A6D">
        <w:rPr>
          <w:lang w:val="de-DE"/>
        </w:rPr>
        <w:t xml:space="preserve"> </w:t>
      </w:r>
      <w:r w:rsidR="001407DC" w:rsidRPr="00F86A6D">
        <w:rPr>
          <w:lang w:val="de-DE"/>
        </w:rPr>
        <w:t xml:space="preserve">bereitstellen </w:t>
      </w:r>
      <w:r w:rsidRPr="00F86A6D">
        <w:rPr>
          <w:lang w:val="de-DE"/>
        </w:rPr>
        <w:t>(falls vorhanden);</w:t>
      </w:r>
    </w:p>
    <w:p w14:paraId="1C49DED7" w14:textId="1CF07BCB" w:rsidR="00224E1C" w:rsidRDefault="00224E1C" w:rsidP="007C78D3">
      <w:pPr>
        <w:pStyle w:val="Paragraphedeliste"/>
        <w:widowControl w:val="0"/>
        <w:numPr>
          <w:ilvl w:val="0"/>
          <w:numId w:val="20"/>
        </w:numPr>
        <w:spacing w:after="0" w:line="260" w:lineRule="atLeast"/>
        <w:rPr>
          <w:lang w:val="de-DE"/>
        </w:rPr>
      </w:pPr>
      <w:r w:rsidRPr="00F86A6D">
        <w:rPr>
          <w:lang w:val="de-DE"/>
        </w:rPr>
        <w:t>Versorgung mit Verpflegung und Getränken bereitstellen</w:t>
      </w:r>
      <w:r w:rsidR="00E07E00">
        <w:rPr>
          <w:lang w:val="de-DE"/>
        </w:rPr>
        <w:t>;</w:t>
      </w:r>
    </w:p>
    <w:p w14:paraId="7274FD90" w14:textId="715CF5A1" w:rsidR="00E07E00" w:rsidRDefault="00633724" w:rsidP="007C78D3">
      <w:pPr>
        <w:pStyle w:val="Paragraphedeliste"/>
        <w:widowControl w:val="0"/>
        <w:numPr>
          <w:ilvl w:val="0"/>
          <w:numId w:val="20"/>
        </w:numPr>
        <w:spacing w:after="0" w:line="260" w:lineRule="atLeast"/>
        <w:rPr>
          <w:lang w:val="de-DE"/>
        </w:rPr>
      </w:pPr>
      <w:r>
        <w:rPr>
          <w:lang w:val="de-DE"/>
        </w:rPr>
        <w:t>r</w:t>
      </w:r>
      <w:r w:rsidR="00E07E00">
        <w:rPr>
          <w:lang w:val="de-DE"/>
        </w:rPr>
        <w:t>uhige</w:t>
      </w:r>
      <w:r>
        <w:rPr>
          <w:lang w:val="de-DE"/>
        </w:rPr>
        <w:t>n</w:t>
      </w:r>
      <w:r w:rsidR="00E07E00">
        <w:rPr>
          <w:lang w:val="de-DE"/>
        </w:rPr>
        <w:t xml:space="preserve"> Ort für Beantwortung von Medienanfragen vorbereiten.</w:t>
      </w:r>
    </w:p>
    <w:p w14:paraId="12C0F65E" w14:textId="7825AFF1" w:rsidR="00584AE5" w:rsidRPr="00885436" w:rsidRDefault="00584AE5" w:rsidP="00584AE5">
      <w:pPr>
        <w:pStyle w:val="Titre2"/>
      </w:pPr>
      <w:bookmarkStart w:id="18" w:name="_Toc209686815"/>
      <w:r w:rsidRPr="00885436">
        <w:t>Notfallkommunikation</w:t>
      </w:r>
      <w:r>
        <w:t xml:space="preserve"> und Meldepflichten</w:t>
      </w:r>
      <w:bookmarkEnd w:id="18"/>
    </w:p>
    <w:p w14:paraId="0FB83BEF" w14:textId="77777777" w:rsidR="00584AE5" w:rsidRPr="00253249" w:rsidRDefault="00584AE5" w:rsidP="00BF544A">
      <w:pPr>
        <w:jc w:val="both"/>
        <w:rPr>
          <w:highlight w:val="yellow"/>
        </w:rPr>
      </w:pPr>
      <w:r w:rsidRPr="00253249">
        <w:t xml:space="preserve">Eine gute Krisenkommunikation hilft der </w:t>
      </w:r>
      <w:r>
        <w:t>Gemeinde</w:t>
      </w:r>
      <w:r w:rsidRPr="00253249">
        <w:t>, sich als zentrale und vertrauenswürdige Informationsquelle zu positionieren und Spekulationen, Indiskretionen sowie Falschmeldungen vorzubeugen. Cyber</w:t>
      </w:r>
      <w:r>
        <w:t>vorfälle</w:t>
      </w:r>
      <w:r w:rsidRPr="00253249">
        <w:t xml:space="preserve"> erfordern eine zeitnahe, koordinierte und gut durchdachte Krisenkommunikation, um Sicherheit zu vermitteln und das Vertrauen der Anspruchsgruppen zurückzugewinnen.</w:t>
      </w:r>
    </w:p>
    <w:p w14:paraId="29DFF3C0" w14:textId="77777777" w:rsidR="00584AE5" w:rsidRDefault="00584AE5" w:rsidP="00954A66">
      <w:pPr>
        <w:pStyle w:val="Titre3"/>
      </w:pPr>
      <w:bookmarkStart w:id="19" w:name="_Toc209686816"/>
      <w:r>
        <w:t>Offizielle Kommunikation und Meldepflichten</w:t>
      </w:r>
      <w:bookmarkEnd w:id="19"/>
    </w:p>
    <w:p w14:paraId="4A71858F" w14:textId="40990CAB" w:rsidR="00E07AC5" w:rsidRDefault="00E07AC5" w:rsidP="00E07AC5">
      <w:r>
        <w:t>Folgende Stellen müssen gegebenenfalls kurz nach dem Erkennen des Vorfalls informiert werden</w:t>
      </w:r>
      <w:r w:rsidR="00873B5C">
        <w:t>:</w:t>
      </w:r>
    </w:p>
    <w:p w14:paraId="4C725E78" w14:textId="727CED30" w:rsidR="00E07AC5" w:rsidRDefault="00E07AC5" w:rsidP="00B537CE">
      <w:pPr>
        <w:pStyle w:val="Paragraphedeliste"/>
        <w:numPr>
          <w:ilvl w:val="0"/>
          <w:numId w:val="42"/>
        </w:numPr>
      </w:pPr>
      <w:r>
        <w:t xml:space="preserve">Die Polizei (Notruf 117); es kann geprüft </w:t>
      </w:r>
      <w:r w:rsidR="008F1D58">
        <w:t>werden,</w:t>
      </w:r>
      <w:r>
        <w:t xml:space="preserve"> ob eine Anzeige erstattet werden soll.</w:t>
      </w:r>
    </w:p>
    <w:p w14:paraId="3123F846" w14:textId="2C4B357A" w:rsidR="00E07AC5" w:rsidRDefault="00E07AC5" w:rsidP="00B537CE">
      <w:pPr>
        <w:pStyle w:val="Paragraphedeliste"/>
        <w:numPr>
          <w:ilvl w:val="0"/>
          <w:numId w:val="42"/>
        </w:numPr>
      </w:pPr>
      <w:r>
        <w:t>Das Bundesamt für Cybersicherheit</w:t>
      </w:r>
      <w:r w:rsidR="00F27F94">
        <w:t xml:space="preserve"> (BACS)</w:t>
      </w:r>
      <w:r w:rsidR="008F1D58">
        <w:t xml:space="preserve"> gemäss Informationssicherheitsgesetz (ISG)</w:t>
      </w:r>
      <w:r>
        <w:t xml:space="preserve">: Sofern der Vorfall </w:t>
      </w:r>
      <w:r w:rsidR="00EC6DA2">
        <w:t xml:space="preserve">mindestens einer </w:t>
      </w:r>
      <w:r w:rsidR="00DC297B">
        <w:t>die</w:t>
      </w:r>
      <w:r w:rsidR="00F27F94">
        <w:t>ser</w:t>
      </w:r>
      <w:r w:rsidR="00DC297B">
        <w:t xml:space="preserve"> folgenden Kriterien</w:t>
      </w:r>
      <w:r w:rsidR="008F1D58">
        <w:rPr>
          <w:rStyle w:val="Appelnotedebasdep"/>
        </w:rPr>
        <w:footnoteReference w:id="8"/>
      </w:r>
      <w:r>
        <w:t xml:space="preserve"> erfüllt, muss </w:t>
      </w:r>
      <w:r w:rsidR="001407DC">
        <w:t>dieser</w:t>
      </w:r>
      <w:r>
        <w:t xml:space="preserve">, am besten über den </w:t>
      </w:r>
      <w:r w:rsidR="00E07E00" w:rsidRPr="00B537CE">
        <w:rPr>
          <w:i/>
          <w:iCs/>
        </w:rPr>
        <w:t>Cyber Security Hub</w:t>
      </w:r>
      <w:r w:rsidR="00E07E00">
        <w:rPr>
          <w:rStyle w:val="Appelnotedebasdep"/>
          <w:i/>
          <w:iCs/>
        </w:rPr>
        <w:footnoteReference w:id="9"/>
      </w:r>
      <w:r w:rsidR="001407DC">
        <w:rPr>
          <w:i/>
          <w:iCs/>
        </w:rPr>
        <w:t>,</w:t>
      </w:r>
      <w:r>
        <w:t xml:space="preserve"> innert 2</w:t>
      </w:r>
      <w:r w:rsidR="008F1D58">
        <w:t>4</w:t>
      </w:r>
      <w:r>
        <w:t xml:space="preserve"> Stun</w:t>
      </w:r>
      <w:r w:rsidR="008F1D58">
        <w:t>den</w:t>
      </w:r>
      <w:r>
        <w:t xml:space="preserve"> gemeldet werden</w:t>
      </w:r>
      <w:r w:rsidR="008F1D58">
        <w:t>:</w:t>
      </w:r>
    </w:p>
    <w:p w14:paraId="71A9B163" w14:textId="1AA295C5" w:rsidR="00E07AC5" w:rsidRDefault="008F1D58" w:rsidP="007C78D3">
      <w:pPr>
        <w:pStyle w:val="Paragraphedeliste"/>
        <w:numPr>
          <w:ilvl w:val="2"/>
          <w:numId w:val="49"/>
        </w:numPr>
      </w:pPr>
      <w:r>
        <w:t xml:space="preserve">die Funktionsfähigkeit der betroffenen kritischen Infrastruktur </w:t>
      </w:r>
      <w:r w:rsidR="001407DC">
        <w:t xml:space="preserve">ist </w:t>
      </w:r>
      <w:r>
        <w:t>gefährdet</w:t>
      </w:r>
      <w:r w:rsidR="00B537CE">
        <w:t>;</w:t>
      </w:r>
    </w:p>
    <w:p w14:paraId="194711B0" w14:textId="7BCA4F69" w:rsidR="00B537CE" w:rsidRDefault="001407DC" w:rsidP="007C78D3">
      <w:pPr>
        <w:pStyle w:val="Paragraphedeliste"/>
        <w:numPr>
          <w:ilvl w:val="2"/>
          <w:numId w:val="49"/>
        </w:numPr>
      </w:pPr>
      <w:r>
        <w:t xml:space="preserve">es </w:t>
      </w:r>
      <w:r w:rsidR="00B537CE">
        <w:t>zu einer Manipulation oder zu einem Abfluss von Informationen</w:t>
      </w:r>
      <w:r w:rsidR="00F27F94">
        <w:t xml:space="preserve"> kam</w:t>
      </w:r>
      <w:r w:rsidR="00B537CE">
        <w:t>;</w:t>
      </w:r>
    </w:p>
    <w:p w14:paraId="7C71E1CA" w14:textId="1071AEA5" w:rsidR="00B537CE" w:rsidRDefault="00A013A5" w:rsidP="007C78D3">
      <w:pPr>
        <w:pStyle w:val="Paragraphedeliste"/>
        <w:numPr>
          <w:ilvl w:val="2"/>
          <w:numId w:val="49"/>
        </w:numPr>
      </w:pPr>
      <w:r>
        <w:t>die Kompromittierung</w:t>
      </w:r>
      <w:r w:rsidR="001407DC">
        <w:t xml:space="preserve"> </w:t>
      </w:r>
      <w:r w:rsidR="00B537CE">
        <w:t xml:space="preserve">über einen längeren Zeitraum unentdeckt blieb, insbesondere wenn Anzeichen dafür bestehen, dass </w:t>
      </w:r>
      <w:r w:rsidR="007167F6">
        <w:t>der Angriff</w:t>
      </w:r>
      <w:r w:rsidR="00B537CE">
        <w:t xml:space="preserve"> zur Vorbereitung weiterer Cyberangriffe ausgeführt wurde; oder</w:t>
      </w:r>
    </w:p>
    <w:p w14:paraId="052D308C" w14:textId="5A348128" w:rsidR="00B537CE" w:rsidRDefault="00EC6DA2" w:rsidP="007C78D3">
      <w:pPr>
        <w:pStyle w:val="Paragraphedeliste"/>
        <w:numPr>
          <w:ilvl w:val="2"/>
          <w:numId w:val="49"/>
        </w:numPr>
      </w:pPr>
      <w:r>
        <w:t xml:space="preserve">der Vorfall </w:t>
      </w:r>
      <w:r w:rsidR="00B537CE">
        <w:t>mit Erpressung, Drohung oder Nötigung verbunden ist.</w:t>
      </w:r>
    </w:p>
    <w:p w14:paraId="3815E393" w14:textId="2C0D1E1E" w:rsidR="008F1D58" w:rsidRDefault="00E07AC5" w:rsidP="00B537CE">
      <w:pPr>
        <w:pStyle w:val="Paragraphedeliste"/>
        <w:numPr>
          <w:ilvl w:val="0"/>
          <w:numId w:val="43"/>
        </w:numPr>
      </w:pPr>
      <w:r>
        <w:t xml:space="preserve">Die </w:t>
      </w:r>
      <w:r w:rsidRPr="00B537CE">
        <w:rPr>
          <w:highlight w:val="lightGray"/>
        </w:rPr>
        <w:t>[kantonale Datenschutz Behörde</w:t>
      </w:r>
      <w:r w:rsidR="008F1D58" w:rsidRPr="00B537CE">
        <w:rPr>
          <w:highlight w:val="lightGray"/>
        </w:rPr>
        <w:t>],</w:t>
      </w:r>
      <w:r>
        <w:t xml:space="preserve"> wenn ein Datenabfluss von Personendaten nicht ausgeschlossen werden kann.</w:t>
      </w:r>
    </w:p>
    <w:p w14:paraId="5AF2F7C6" w14:textId="77777777" w:rsidR="00584AE5" w:rsidRDefault="00584AE5" w:rsidP="00954A66">
      <w:pPr>
        <w:pStyle w:val="Titre3"/>
      </w:pPr>
      <w:bookmarkStart w:id="20" w:name="_Toc209686817"/>
      <w:r>
        <w:lastRenderedPageBreak/>
        <w:t>Interne Kommunikation</w:t>
      </w:r>
      <w:bookmarkEnd w:id="20"/>
    </w:p>
    <w:p w14:paraId="361850BB" w14:textId="1B35D41D" w:rsidR="00584AE5" w:rsidRDefault="00584AE5" w:rsidP="00584AE5">
      <w:pPr>
        <w:keepNext/>
        <w:jc w:val="both"/>
        <w:rPr>
          <w:lang w:val="de-DE"/>
        </w:rPr>
      </w:pPr>
      <w:r w:rsidRPr="007930C1">
        <w:rPr>
          <w:lang w:val="de-DE"/>
        </w:rPr>
        <w:t xml:space="preserve">Eine effektive interne Kommunikation ist in Krisensituationen von entscheidender Bedeutung, um schnell und koordiniert reagieren zu können. Sie gewährleistet, dass alle Mitarbeitenden über aktuelle Entwicklungen informiert sind, Missverständnisse vermieden werden und die Verantwortlichkeiten klar kommuniziert sind. So kann </w:t>
      </w:r>
      <w:r>
        <w:rPr>
          <w:lang w:val="de-DE"/>
        </w:rPr>
        <w:t>die Gemeinde</w:t>
      </w:r>
      <w:r w:rsidRPr="007930C1">
        <w:rPr>
          <w:lang w:val="de-DE"/>
        </w:rPr>
        <w:t xml:space="preserve"> gemeinsam und zielgerichtet handeln, um die Krise bestmöglich zu bewältigen und negative Auswirkungen zu </w:t>
      </w:r>
      <w:r>
        <w:rPr>
          <w:lang w:val="de-DE"/>
        </w:rPr>
        <w:t>vermeiden</w:t>
      </w:r>
      <w:r w:rsidRPr="007930C1">
        <w:rPr>
          <w:lang w:val="de-DE"/>
        </w:rPr>
        <w:t>.</w:t>
      </w:r>
      <w:r>
        <w:rPr>
          <w:lang w:val="de-DE"/>
        </w:rPr>
        <w:t xml:space="preserve"> </w:t>
      </w:r>
      <w:r w:rsidR="00B537CE">
        <w:t>Hilfsmittel dazu finden Sie auf der Webseite des BACS</w:t>
      </w:r>
      <w:r w:rsidR="00B537CE">
        <w:rPr>
          <w:rStyle w:val="Appelnotedebasdep"/>
        </w:rPr>
        <w:footnoteReference w:id="10"/>
      </w:r>
      <w:r w:rsidR="00B537CE">
        <w:t>.</w:t>
      </w:r>
    </w:p>
    <w:p w14:paraId="5C43C4C2" w14:textId="3D03F664" w:rsidR="00F02C41" w:rsidRDefault="00F02C41" w:rsidP="00584AE5">
      <w:pPr>
        <w:keepNext/>
        <w:jc w:val="both"/>
        <w:rPr>
          <w:lang w:val="de-DE"/>
        </w:rPr>
      </w:pPr>
      <w:r>
        <w:rPr>
          <w:lang w:val="de-DE"/>
        </w:rPr>
        <w:t xml:space="preserve">Gemeindespezifische Kommunikationsvorlagen, welche folgende Kriterien berücksichtigen, sollen als Teil dieses </w:t>
      </w:r>
      <w:r w:rsidR="000F3B30">
        <w:rPr>
          <w:lang w:val="de-DE"/>
        </w:rPr>
        <w:t>IT-</w:t>
      </w:r>
      <w:r>
        <w:rPr>
          <w:lang w:val="de-DE"/>
        </w:rPr>
        <w:t>Notfall</w:t>
      </w:r>
      <w:r w:rsidR="000F3B30">
        <w:rPr>
          <w:lang w:val="de-DE"/>
        </w:rPr>
        <w:t>- und Krisen</w:t>
      </w:r>
      <w:r>
        <w:rPr>
          <w:lang w:val="de-DE"/>
        </w:rPr>
        <w:t>planes vorbereitet und angehängt werden:</w:t>
      </w:r>
    </w:p>
    <w:tbl>
      <w:tblPr>
        <w:tblStyle w:val="Grilledutableau"/>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2694"/>
        <w:gridCol w:w="6332"/>
      </w:tblGrid>
      <w:tr w:rsidR="00EC6DA2" w:rsidRPr="001D6F95" w14:paraId="559B508F" w14:textId="77777777" w:rsidTr="00EC6DA2">
        <w:tc>
          <w:tcPr>
            <w:tcW w:w="2694" w:type="dxa"/>
          </w:tcPr>
          <w:p w14:paraId="5187FD85" w14:textId="77BC0C8A" w:rsidR="00EC6DA2" w:rsidRPr="00EC6DA2" w:rsidRDefault="00EC6DA2" w:rsidP="00EC6DA2">
            <w:pPr>
              <w:keepNext/>
            </w:pPr>
            <w:r w:rsidRPr="00EC6DA2">
              <w:rPr>
                <w:b/>
                <w:bCs/>
              </w:rPr>
              <w:t>Klare Informationen zum Krisenverlauf</w:t>
            </w:r>
          </w:p>
          <w:p w14:paraId="76D6D3D6" w14:textId="77777777" w:rsidR="00EC6DA2" w:rsidRDefault="00EC6DA2" w:rsidP="00EC6DA2"/>
        </w:tc>
        <w:tc>
          <w:tcPr>
            <w:tcW w:w="6332" w:type="dxa"/>
          </w:tcPr>
          <w:p w14:paraId="78B8E401" w14:textId="6B4957BC" w:rsidR="00E07E00" w:rsidRDefault="00E07E00" w:rsidP="00E07E00">
            <w:pPr>
              <w:pStyle w:val="Paragraphedeliste"/>
              <w:keepNext/>
              <w:numPr>
                <w:ilvl w:val="0"/>
                <w:numId w:val="35"/>
              </w:numPr>
            </w:pPr>
            <w:r>
              <w:t>Was ist vorgefallen? (Grober Sachverhalt, ohne in die Details zu gehen, mit Fokus auf die Konsequenz für die Arbeit der Mitarbeitenden)</w:t>
            </w:r>
          </w:p>
          <w:p w14:paraId="1E69A2E8" w14:textId="4ED79F3E" w:rsidR="00EC6DA2" w:rsidRPr="00EC6DA2" w:rsidRDefault="00EC6DA2" w:rsidP="00EC6DA2">
            <w:pPr>
              <w:pStyle w:val="Paragraphedeliste"/>
              <w:keepNext/>
              <w:numPr>
                <w:ilvl w:val="0"/>
                <w:numId w:val="35"/>
              </w:numPr>
            </w:pPr>
            <w:r w:rsidRPr="007930C1">
              <w:t>Regelmä</w:t>
            </w:r>
            <w:r>
              <w:t>ss</w:t>
            </w:r>
            <w:r w:rsidRPr="007930C1">
              <w:t>ige Updates über den aktuellen Stand der Situation, um Unsicherheiten zu reduzieren.</w:t>
            </w:r>
          </w:p>
        </w:tc>
      </w:tr>
      <w:tr w:rsidR="00EC6DA2" w:rsidRPr="001D6F95" w14:paraId="365B628A" w14:textId="77777777" w:rsidTr="00EC6DA2">
        <w:tc>
          <w:tcPr>
            <w:tcW w:w="2694" w:type="dxa"/>
          </w:tcPr>
          <w:p w14:paraId="1D7B59F2" w14:textId="0E2CF096" w:rsidR="00EC6DA2" w:rsidRDefault="00EC6DA2" w:rsidP="00EC6DA2">
            <w:pPr>
              <w:keepNext/>
            </w:pPr>
            <w:r w:rsidRPr="00EC6DA2">
              <w:rPr>
                <w:b/>
                <w:bCs/>
              </w:rPr>
              <w:t>Verantwortlichkeiten und Ansprechpartnerinnen</w:t>
            </w:r>
          </w:p>
        </w:tc>
        <w:tc>
          <w:tcPr>
            <w:tcW w:w="6332" w:type="dxa"/>
          </w:tcPr>
          <w:p w14:paraId="0FEDF1A1" w14:textId="03AB0898" w:rsidR="00EC6DA2" w:rsidRPr="00EC6DA2" w:rsidRDefault="00EC6DA2" w:rsidP="00EC6DA2">
            <w:pPr>
              <w:pStyle w:val="Paragraphedeliste"/>
              <w:keepNext/>
              <w:numPr>
                <w:ilvl w:val="0"/>
                <w:numId w:val="36"/>
              </w:numPr>
            </w:pPr>
            <w:r w:rsidRPr="007930C1">
              <w:t>Angaben darüber, wer für welche Aufgaben zuständig ist und an wen sich Mitarbeitende bei Fragen wenden können.</w:t>
            </w:r>
          </w:p>
        </w:tc>
      </w:tr>
      <w:tr w:rsidR="00EC6DA2" w:rsidRPr="001D6F95" w14:paraId="5B38D9FA" w14:textId="77777777" w:rsidTr="00EC6DA2">
        <w:tc>
          <w:tcPr>
            <w:tcW w:w="2694" w:type="dxa"/>
          </w:tcPr>
          <w:p w14:paraId="36CFA2B9" w14:textId="6B9D16DC" w:rsidR="00EC6DA2" w:rsidRPr="00EC6DA2" w:rsidRDefault="00EC6DA2" w:rsidP="00EC6DA2">
            <w:pPr>
              <w:keepNext/>
            </w:pPr>
            <w:r w:rsidRPr="00EC6DA2">
              <w:rPr>
                <w:b/>
                <w:bCs/>
              </w:rPr>
              <w:t>Verhaltensregeln und Massnahmen</w:t>
            </w:r>
          </w:p>
          <w:p w14:paraId="212024DC" w14:textId="77777777" w:rsidR="00EC6DA2" w:rsidRPr="00EC6DA2" w:rsidRDefault="00EC6DA2" w:rsidP="00EC6DA2">
            <w:pPr>
              <w:keepNext/>
              <w:rPr>
                <w:b/>
                <w:bCs/>
              </w:rPr>
            </w:pPr>
          </w:p>
        </w:tc>
        <w:tc>
          <w:tcPr>
            <w:tcW w:w="6332" w:type="dxa"/>
          </w:tcPr>
          <w:p w14:paraId="306A4360" w14:textId="4953027E" w:rsidR="00EC6DA2" w:rsidRDefault="00EC6DA2" w:rsidP="00EC6DA2">
            <w:pPr>
              <w:pStyle w:val="Paragraphedeliste"/>
              <w:keepNext/>
              <w:numPr>
                <w:ilvl w:val="0"/>
                <w:numId w:val="36"/>
              </w:numPr>
            </w:pPr>
            <w:r w:rsidRPr="007930C1">
              <w:t>Konkrete Anweisungen, wie sich Mitarbeitende verhalten sollen und welche Schritte als nächstes zu nehmen sind.</w:t>
            </w:r>
            <w:r>
              <w:t xml:space="preserve"> Dazu </w:t>
            </w:r>
            <w:r w:rsidR="00B734DB">
              <w:t>gehören</w:t>
            </w:r>
            <w:r>
              <w:t xml:space="preserve">: </w:t>
            </w:r>
          </w:p>
          <w:p w14:paraId="77A793F0" w14:textId="1E5C3F0F" w:rsidR="00EC6DA2" w:rsidRPr="00E23A3E" w:rsidRDefault="00FF7611" w:rsidP="00E403D3">
            <w:pPr>
              <w:pStyle w:val="Paragraphedeliste"/>
              <w:keepNext/>
              <w:numPr>
                <w:ilvl w:val="1"/>
                <w:numId w:val="36"/>
              </w:numPr>
            </w:pPr>
            <w:r>
              <w:rPr>
                <w:lang w:val="de-DE"/>
              </w:rPr>
              <w:t>d</w:t>
            </w:r>
            <w:r w:rsidR="00EC6DA2" w:rsidRPr="00E23A3E">
              <w:rPr>
                <w:lang w:val="de-DE"/>
              </w:rPr>
              <w:t>en Vorfall nicht auf sozialen Medien zu veröffentlichen</w:t>
            </w:r>
            <w:r>
              <w:rPr>
                <w:lang w:val="de-DE"/>
              </w:rPr>
              <w:t>;</w:t>
            </w:r>
          </w:p>
          <w:p w14:paraId="6932C191" w14:textId="2C21CFFE" w:rsidR="00EC6DA2" w:rsidRPr="00EC6DA2" w:rsidRDefault="00FF7611" w:rsidP="00E403D3">
            <w:pPr>
              <w:pStyle w:val="Paragraphedeliste"/>
              <w:keepNext/>
              <w:numPr>
                <w:ilvl w:val="1"/>
                <w:numId w:val="36"/>
              </w:numPr>
            </w:pPr>
            <w:r>
              <w:rPr>
                <w:lang w:val="de-DE"/>
              </w:rPr>
              <w:t>b</w:t>
            </w:r>
            <w:r w:rsidR="00EC6DA2" w:rsidRPr="00E23A3E">
              <w:rPr>
                <w:lang w:val="de-DE"/>
              </w:rPr>
              <w:t>ei Anfragen von Pressevertre</w:t>
            </w:r>
            <w:r w:rsidR="00EC6DA2">
              <w:rPr>
                <w:lang w:val="de-DE"/>
              </w:rPr>
              <w:t>tenden</w:t>
            </w:r>
            <w:r w:rsidR="00EC6DA2" w:rsidRPr="00E23A3E">
              <w:rPr>
                <w:lang w:val="de-DE"/>
              </w:rPr>
              <w:t xml:space="preserve"> keine Auskünfte geben, sondern </w:t>
            </w:r>
            <w:r w:rsidR="00C93D51" w:rsidRPr="00E23A3E">
              <w:rPr>
                <w:lang w:val="de-DE"/>
              </w:rPr>
              <w:t xml:space="preserve">auf </w:t>
            </w:r>
            <w:r w:rsidR="00C93D51">
              <w:rPr>
                <w:lang w:val="de-DE"/>
              </w:rPr>
              <w:t>die</w:t>
            </w:r>
            <w:r w:rsidR="00EC6DA2">
              <w:rPr>
                <w:lang w:val="de-DE"/>
              </w:rPr>
              <w:t xml:space="preserve"> </w:t>
            </w:r>
            <w:r w:rsidR="00EC6DA2" w:rsidRPr="00E23A3E">
              <w:rPr>
                <w:lang w:val="de-DE"/>
              </w:rPr>
              <w:t>Pressesprecher</w:t>
            </w:r>
            <w:r w:rsidR="00EC6DA2">
              <w:rPr>
                <w:lang w:val="de-DE"/>
              </w:rPr>
              <w:t>in</w:t>
            </w:r>
            <w:r>
              <w:rPr>
                <w:lang w:val="de-DE"/>
              </w:rPr>
              <w:t xml:space="preserve"> oder den Pressesprecher</w:t>
            </w:r>
            <w:r w:rsidR="00EC6DA2" w:rsidRPr="00E23A3E">
              <w:rPr>
                <w:lang w:val="de-DE"/>
              </w:rPr>
              <w:t xml:space="preserve"> </w:t>
            </w:r>
            <w:r w:rsidR="00CA1A46" w:rsidRPr="00E23A3E">
              <w:rPr>
                <w:lang w:val="de-DE"/>
              </w:rPr>
              <w:t>der Gemeinde</w:t>
            </w:r>
            <w:r w:rsidR="00CA1A46">
              <w:rPr>
                <w:lang w:val="de-DE"/>
              </w:rPr>
              <w:t xml:space="preserve"> </w:t>
            </w:r>
            <w:r w:rsidR="00EC6DA2" w:rsidRPr="00E23A3E">
              <w:rPr>
                <w:lang w:val="de-DE"/>
              </w:rPr>
              <w:t>verweisen.</w:t>
            </w:r>
          </w:p>
        </w:tc>
      </w:tr>
      <w:tr w:rsidR="00EC6DA2" w:rsidRPr="001D6F95" w14:paraId="41319866" w14:textId="77777777" w:rsidTr="00EC6DA2">
        <w:tc>
          <w:tcPr>
            <w:tcW w:w="2694" w:type="dxa"/>
          </w:tcPr>
          <w:p w14:paraId="593912A2" w14:textId="712D55FB" w:rsidR="00EC6DA2" w:rsidRPr="00EC6DA2" w:rsidRDefault="00EC6DA2" w:rsidP="00EC6DA2">
            <w:pPr>
              <w:keepNext/>
            </w:pPr>
            <w:r w:rsidRPr="00EC6DA2">
              <w:rPr>
                <w:b/>
                <w:bCs/>
              </w:rPr>
              <w:t>Unterstützungsangebote</w:t>
            </w:r>
            <w:r w:rsidRPr="00EC6DA2">
              <w:t xml:space="preserve"> </w:t>
            </w:r>
          </w:p>
          <w:p w14:paraId="62193C85" w14:textId="77777777" w:rsidR="00EC6DA2" w:rsidRPr="00EC6DA2" w:rsidRDefault="00EC6DA2" w:rsidP="00EC6DA2">
            <w:pPr>
              <w:keepNext/>
              <w:rPr>
                <w:b/>
                <w:bCs/>
              </w:rPr>
            </w:pPr>
          </w:p>
        </w:tc>
        <w:tc>
          <w:tcPr>
            <w:tcW w:w="6332" w:type="dxa"/>
          </w:tcPr>
          <w:p w14:paraId="7D33A443" w14:textId="579CF994" w:rsidR="00EC6DA2" w:rsidRPr="00EC6DA2" w:rsidRDefault="00EC6DA2" w:rsidP="00EC6DA2">
            <w:pPr>
              <w:pStyle w:val="Paragraphedeliste"/>
              <w:keepNext/>
              <w:numPr>
                <w:ilvl w:val="0"/>
                <w:numId w:val="36"/>
              </w:numPr>
            </w:pPr>
            <w:r w:rsidRPr="007930C1">
              <w:t>Informationen zu verfügbaren Hilfs- und Unterstützungsangeboten für Mitarbeitende während der Krise.</w:t>
            </w:r>
          </w:p>
        </w:tc>
      </w:tr>
    </w:tbl>
    <w:p w14:paraId="5B2A5D0F" w14:textId="77777777" w:rsidR="00B537CE" w:rsidRPr="00691732" w:rsidRDefault="00B537CE" w:rsidP="00584AE5">
      <w:pPr>
        <w:keepNext/>
        <w:widowControl w:val="0"/>
        <w:spacing w:after="0" w:line="260" w:lineRule="atLeast"/>
        <w:jc w:val="both"/>
      </w:pPr>
    </w:p>
    <w:p w14:paraId="4EFD7679" w14:textId="77777777" w:rsidR="00584AE5" w:rsidRDefault="00584AE5" w:rsidP="00954A66">
      <w:pPr>
        <w:pStyle w:val="Titre3"/>
      </w:pPr>
      <w:bookmarkStart w:id="21" w:name="_Toc209686818"/>
      <w:r>
        <w:t>Externe Kommunikation</w:t>
      </w:r>
      <w:bookmarkEnd w:id="21"/>
    </w:p>
    <w:p w14:paraId="6CB6EC3A" w14:textId="66BAC965" w:rsidR="00584AE5" w:rsidRDefault="00584AE5" w:rsidP="00584AE5">
      <w:pPr>
        <w:keepNext/>
        <w:jc w:val="both"/>
      </w:pPr>
      <w:r w:rsidRPr="00E23A3E">
        <w:t>Die externe Krisenkommunikation spielt eine zentrale Rolle, um das Vertrauen von Kun</w:t>
      </w:r>
      <w:r w:rsidR="00FF7611">
        <w:t>den</w:t>
      </w:r>
      <w:r w:rsidRPr="00E23A3E">
        <w:t>, Partner</w:t>
      </w:r>
      <w:r w:rsidR="00FF7611">
        <w:t>n</w:t>
      </w:r>
      <w:r w:rsidRPr="00E23A3E">
        <w:t xml:space="preserve"> und der Öffentlichkeit während einer Krise aufrechtzuerhalten. Durch transparente und zeitnahe Informationen kann </w:t>
      </w:r>
      <w:r>
        <w:t>die Gemeinde</w:t>
      </w:r>
      <w:r w:rsidRPr="00E23A3E">
        <w:t xml:space="preserve"> Missverständnisse vermeiden, Gerüchte eindämmen und ihren Ruf schützen. Eine gut koordinierte externe Kommunikation trägt ma</w:t>
      </w:r>
      <w:r>
        <w:t>ss</w:t>
      </w:r>
      <w:r w:rsidRPr="00E23A3E">
        <w:t>geblich dazu bei, die Folgen der Krise zu begrenzen</w:t>
      </w:r>
      <w:r>
        <w:t>.</w:t>
      </w:r>
    </w:p>
    <w:p w14:paraId="0EEDF24C" w14:textId="75C90931" w:rsidR="00B537CE" w:rsidRDefault="00B537CE" w:rsidP="00584AE5">
      <w:pPr>
        <w:keepNext/>
        <w:jc w:val="both"/>
      </w:pPr>
      <w:r w:rsidRPr="00B537CE">
        <w:t xml:space="preserve">Falls mehrere Gemeinden (z. B. bei interkommunalen Aufgaben) betroffen sind, soll die </w:t>
      </w:r>
      <w:r>
        <w:t xml:space="preserve">externe </w:t>
      </w:r>
      <w:r w:rsidRPr="00B537CE">
        <w:t xml:space="preserve">Kommunikation mit </w:t>
      </w:r>
      <w:r w:rsidR="00EC6DA2">
        <w:t xml:space="preserve">weiteren </w:t>
      </w:r>
      <w:r w:rsidRPr="00B537CE">
        <w:t>Betroffenen und je nach Lage mit den kantonalen Krisenstäben koordiniert werden.</w:t>
      </w:r>
    </w:p>
    <w:p w14:paraId="558C577A" w14:textId="7358D713" w:rsidR="00F02C41" w:rsidRDefault="00F02C41" w:rsidP="00584AE5">
      <w:pPr>
        <w:keepNext/>
        <w:jc w:val="both"/>
      </w:pPr>
      <w:r>
        <w:t>Folgende Prinzipien müssen bei der externen Krisenkommunikation berücksichtigt werden:</w:t>
      </w:r>
    </w:p>
    <w:p w14:paraId="16EBAD4B" w14:textId="15B55D93" w:rsidR="00D74AB1" w:rsidRDefault="00D74AB1" w:rsidP="007C78D3">
      <w:pPr>
        <w:pStyle w:val="Paragraphedeliste"/>
        <w:keepNext/>
        <w:widowControl w:val="0"/>
        <w:numPr>
          <w:ilvl w:val="0"/>
          <w:numId w:val="26"/>
        </w:numPr>
        <w:spacing w:after="120" w:line="260" w:lineRule="atLeast"/>
        <w:ind w:left="714" w:hanging="357"/>
        <w:contextualSpacing w:val="0"/>
      </w:pPr>
      <w:r>
        <w:t>Koordinieren Sie die Informationen immer mit der Polizei.</w:t>
      </w:r>
    </w:p>
    <w:p w14:paraId="230EEB27" w14:textId="18F555DD" w:rsidR="00584AE5" w:rsidRDefault="00584AE5" w:rsidP="007C78D3">
      <w:pPr>
        <w:pStyle w:val="Paragraphedeliste"/>
        <w:keepNext/>
        <w:widowControl w:val="0"/>
        <w:numPr>
          <w:ilvl w:val="0"/>
          <w:numId w:val="26"/>
        </w:numPr>
        <w:spacing w:after="120" w:line="260" w:lineRule="atLeast"/>
        <w:ind w:left="714" w:hanging="357"/>
        <w:contextualSpacing w:val="0"/>
      </w:pPr>
      <w:r w:rsidRPr="009373D1">
        <w:t>Informieren Sie nur über Tatsachen.</w:t>
      </w:r>
    </w:p>
    <w:p w14:paraId="0E5FEE78" w14:textId="77777777" w:rsidR="00584AE5" w:rsidRDefault="00584AE5" w:rsidP="007C78D3">
      <w:pPr>
        <w:pStyle w:val="Paragraphedeliste"/>
        <w:keepNext/>
        <w:widowControl w:val="0"/>
        <w:numPr>
          <w:ilvl w:val="0"/>
          <w:numId w:val="26"/>
        </w:numPr>
        <w:spacing w:after="120" w:line="260" w:lineRule="atLeast"/>
        <w:ind w:left="714" w:hanging="357"/>
        <w:contextualSpacing w:val="0"/>
      </w:pPr>
      <w:r w:rsidRPr="009373D1">
        <w:t xml:space="preserve">Die Öffentlichkeit kennt die genauen Umstände der Krise und die internen Absprachen nicht. Es ist deshalb wichtig, dass die betroffene Behörde rasch und </w:t>
      </w:r>
      <w:r w:rsidRPr="009373D1">
        <w:lastRenderedPageBreak/>
        <w:t>regelmässig kommuniziert und sich als zentrale und vertrauenswürdige Informationsquelle positioniert.</w:t>
      </w:r>
    </w:p>
    <w:p w14:paraId="114C2705" w14:textId="16281E3C" w:rsidR="00584AE5" w:rsidRDefault="00584AE5" w:rsidP="007C78D3">
      <w:pPr>
        <w:pStyle w:val="Paragraphedeliste"/>
        <w:keepNext/>
        <w:widowControl w:val="0"/>
        <w:numPr>
          <w:ilvl w:val="0"/>
          <w:numId w:val="26"/>
        </w:numPr>
        <w:spacing w:after="120" w:line="260" w:lineRule="atLeast"/>
        <w:ind w:left="714" w:hanging="357"/>
        <w:contextualSpacing w:val="0"/>
      </w:pPr>
      <w:r w:rsidRPr="009373D1">
        <w:t>Bei der Information ist auf eine allgemein verständliche Sprache zu achten. Fand der Cyberangriff in einer zweisprachigen Gemeinde</w:t>
      </w:r>
      <w:r w:rsidR="004C0BAA">
        <w:t xml:space="preserve"> </w:t>
      </w:r>
      <w:r w:rsidRPr="009373D1">
        <w:t>statt, sollte die Kommunikation in beiden Amtssprachen erfolgen.</w:t>
      </w:r>
    </w:p>
    <w:p w14:paraId="43F2D8E3" w14:textId="36E0ABA3" w:rsidR="0018788C" w:rsidRDefault="00584AE5" w:rsidP="007C78D3">
      <w:pPr>
        <w:pStyle w:val="Paragraphedeliste"/>
        <w:keepNext/>
        <w:widowControl w:val="0"/>
        <w:numPr>
          <w:ilvl w:val="0"/>
          <w:numId w:val="26"/>
        </w:numPr>
        <w:spacing w:after="120" w:line="260" w:lineRule="atLeast"/>
        <w:ind w:left="714" w:hanging="357"/>
        <w:contextualSpacing w:val="0"/>
      </w:pPr>
      <w:r w:rsidRPr="009373D1">
        <w:t xml:space="preserve">Die Sorgen bezüglich Sicherheit von Daten, Gütern und Dienstleistungen müssen ernst genommen werden. </w:t>
      </w:r>
      <w:r w:rsidR="007A3D86" w:rsidRPr="009373D1">
        <w:t>Es ist wichtig transparent zu kommunizieren.</w:t>
      </w:r>
      <w:r w:rsidR="007A3D86">
        <w:t xml:space="preserve"> Dabei definieren </w:t>
      </w:r>
      <w:r w:rsidR="00FF7611">
        <w:t>S</w:t>
      </w:r>
      <w:r w:rsidR="007A3D86">
        <w:t>ie auch klar</w:t>
      </w:r>
      <w:r w:rsidR="007167F6">
        <w:t>,</w:t>
      </w:r>
      <w:r w:rsidR="007A3D86">
        <w:t xml:space="preserve"> über welche Themen keine Auskunft </w:t>
      </w:r>
      <w:r w:rsidR="00672E01">
        <w:t xml:space="preserve">zu </w:t>
      </w:r>
      <w:r w:rsidR="007A3D86">
        <w:t>geben</w:t>
      </w:r>
      <w:r w:rsidR="00672E01">
        <w:t xml:space="preserve"> ist</w:t>
      </w:r>
      <w:r w:rsidR="007A3D86">
        <w:t>.</w:t>
      </w:r>
    </w:p>
    <w:p w14:paraId="5790B32A" w14:textId="2372AF76" w:rsidR="00584AE5" w:rsidRDefault="00584AE5" w:rsidP="00584AE5">
      <w:pPr>
        <w:keepNext/>
        <w:spacing w:after="120"/>
        <w:jc w:val="both"/>
      </w:pPr>
      <w:r w:rsidRPr="009373D1">
        <w:t>Die Krisenkommunikation im Falle eines Cyberangriffs teilt sich in drei Phasen auf</w:t>
      </w:r>
      <w:r>
        <w:t xml:space="preserve">. Hilfsmittel dazu finden Sie </w:t>
      </w:r>
      <w:r w:rsidR="00F00B8A">
        <w:t>auf der Webseite des BACS</w:t>
      </w:r>
      <w:r w:rsidR="00F00B8A">
        <w:rPr>
          <w:rStyle w:val="Appelnotedebasdep"/>
        </w:rPr>
        <w:footnoteReference w:id="11"/>
      </w:r>
    </w:p>
    <w:p w14:paraId="65362A39" w14:textId="77777777" w:rsidR="00584AE5" w:rsidRPr="00761DA2" w:rsidRDefault="00584AE5" w:rsidP="00584AE5">
      <w:pPr>
        <w:pStyle w:val="Paragraphedeliste"/>
        <w:keepNext/>
        <w:widowControl w:val="0"/>
        <w:numPr>
          <w:ilvl w:val="0"/>
          <w:numId w:val="27"/>
        </w:numPr>
        <w:spacing w:after="120" w:line="260" w:lineRule="atLeast"/>
        <w:contextualSpacing w:val="0"/>
        <w:jc w:val="both"/>
      </w:pPr>
      <w:r w:rsidRPr="00B74530">
        <w:rPr>
          <w:b/>
          <w:bCs/>
        </w:rPr>
        <w:t>Phase 1: Information über den Cyberangriff</w:t>
      </w:r>
    </w:p>
    <w:p w14:paraId="69FEAFFC" w14:textId="77777777" w:rsidR="00584AE5" w:rsidRPr="00761DA2" w:rsidRDefault="00584AE5" w:rsidP="00584AE5">
      <w:pPr>
        <w:pStyle w:val="Paragraphedeliste"/>
        <w:keepNext/>
        <w:widowControl w:val="0"/>
        <w:numPr>
          <w:ilvl w:val="0"/>
          <w:numId w:val="27"/>
        </w:numPr>
        <w:spacing w:after="120" w:line="260" w:lineRule="atLeast"/>
        <w:contextualSpacing w:val="0"/>
        <w:jc w:val="both"/>
      </w:pPr>
      <w:r w:rsidRPr="00B74530">
        <w:rPr>
          <w:b/>
          <w:bCs/>
        </w:rPr>
        <w:t>Phase 2: Information über die Bewältigung des Cyberangriffs</w:t>
      </w:r>
    </w:p>
    <w:p w14:paraId="6AB24A3C" w14:textId="77777777" w:rsidR="00584AE5" w:rsidRPr="009373D1" w:rsidRDefault="00584AE5" w:rsidP="00584AE5">
      <w:pPr>
        <w:pStyle w:val="Paragraphedeliste"/>
        <w:keepNext/>
        <w:widowControl w:val="0"/>
        <w:numPr>
          <w:ilvl w:val="0"/>
          <w:numId w:val="27"/>
        </w:numPr>
        <w:spacing w:after="120" w:line="260" w:lineRule="atLeast"/>
        <w:contextualSpacing w:val="0"/>
        <w:jc w:val="both"/>
      </w:pPr>
      <w:r w:rsidRPr="00B74530">
        <w:rPr>
          <w:b/>
          <w:bCs/>
        </w:rPr>
        <w:t>Phase 3: Information über das Ende der Bewältigung des Cyberangriffs</w:t>
      </w:r>
    </w:p>
    <w:p w14:paraId="4F3755E2" w14:textId="2EDCC2C3" w:rsidR="00584AE5" w:rsidRDefault="00584AE5" w:rsidP="00584AE5">
      <w:pPr>
        <w:keepNext/>
        <w:spacing w:after="120"/>
        <w:jc w:val="both"/>
      </w:pPr>
      <w:r w:rsidRPr="009373D1">
        <w:t>Die Kernbotschaften sollten über alle drei Phasen gleichbleiben:</w:t>
      </w:r>
    </w:p>
    <w:p w14:paraId="18E69B7E" w14:textId="48A17810" w:rsidR="00584AE5" w:rsidRPr="009373D1" w:rsidRDefault="00584AE5" w:rsidP="007C78D3">
      <w:pPr>
        <w:keepNext/>
        <w:widowControl w:val="0"/>
        <w:numPr>
          <w:ilvl w:val="0"/>
          <w:numId w:val="24"/>
        </w:numPr>
        <w:spacing w:after="120" w:line="260" w:lineRule="atLeast"/>
      </w:pPr>
      <w:r w:rsidRPr="009373D1">
        <w:t>Die Gemeinde hat die Situation unter Kontrolle</w:t>
      </w:r>
      <w:r w:rsidR="007A3D86">
        <w:t xml:space="preserve"> (wenn dies stimmt)</w:t>
      </w:r>
      <w:r w:rsidRPr="009373D1">
        <w:t xml:space="preserve"> und hat entsprechende Massnahmen eingeleitet.</w:t>
      </w:r>
    </w:p>
    <w:p w14:paraId="61E7E2D3" w14:textId="4520E19A" w:rsidR="00584AE5" w:rsidRPr="009373D1" w:rsidRDefault="00584AE5" w:rsidP="007C78D3">
      <w:pPr>
        <w:keepNext/>
        <w:widowControl w:val="0"/>
        <w:numPr>
          <w:ilvl w:val="0"/>
          <w:numId w:val="24"/>
        </w:numPr>
        <w:spacing w:after="120" w:line="260" w:lineRule="atLeast"/>
      </w:pPr>
      <w:r w:rsidRPr="009373D1">
        <w:t xml:space="preserve">Die Sicherheit und die Integrität der Daten der Bevölkerung, </w:t>
      </w:r>
      <w:r w:rsidR="007167F6">
        <w:t>der</w:t>
      </w:r>
      <w:r w:rsidR="007167F6" w:rsidRPr="009373D1">
        <w:t xml:space="preserve"> </w:t>
      </w:r>
      <w:r w:rsidRPr="009373D1">
        <w:t>Mitarbeitenden und Partner</w:t>
      </w:r>
      <w:r w:rsidR="00FF7611">
        <w:t>innen und Partnern</w:t>
      </w:r>
      <w:r w:rsidRPr="009373D1">
        <w:t xml:space="preserve"> haben oberste Priorität.</w:t>
      </w:r>
    </w:p>
    <w:p w14:paraId="17F59F62" w14:textId="05EB80D9" w:rsidR="00584AE5" w:rsidRPr="009373D1" w:rsidRDefault="00584AE5" w:rsidP="007C78D3">
      <w:pPr>
        <w:keepNext/>
        <w:widowControl w:val="0"/>
        <w:numPr>
          <w:ilvl w:val="0"/>
          <w:numId w:val="24"/>
        </w:numPr>
        <w:spacing w:after="120" w:line="260" w:lineRule="atLeast"/>
      </w:pPr>
      <w:r w:rsidRPr="009373D1">
        <w:t xml:space="preserve">Die Gemeinde untersucht den Vorfall und arbeitet mit </w:t>
      </w:r>
      <w:r w:rsidR="007A3D86">
        <w:t>[</w:t>
      </w:r>
      <w:r w:rsidR="007A3D86" w:rsidRPr="00C85F6E">
        <w:rPr>
          <w:highlight w:val="lightGray"/>
        </w:rPr>
        <w:t>der Kantonspolizei und den zuständigen IT-Dienstleister</w:t>
      </w:r>
      <w:r w:rsidR="007A3D86">
        <w:t>]</w:t>
      </w:r>
      <w:r w:rsidR="007A3D86" w:rsidRPr="009373D1">
        <w:t xml:space="preserve"> </w:t>
      </w:r>
      <w:r w:rsidRPr="009373D1">
        <w:t>zusammen, um den Ursprung und das Ausmass des Vorfalls zu ermitteln.</w:t>
      </w:r>
    </w:p>
    <w:p w14:paraId="44F02734" w14:textId="58740787" w:rsidR="00584AE5" w:rsidRPr="009373D1" w:rsidRDefault="00584AE5" w:rsidP="007C78D3">
      <w:pPr>
        <w:keepNext/>
        <w:widowControl w:val="0"/>
        <w:numPr>
          <w:ilvl w:val="0"/>
          <w:numId w:val="24"/>
        </w:numPr>
        <w:spacing w:after="120" w:line="260" w:lineRule="atLeast"/>
      </w:pPr>
      <w:r w:rsidRPr="009373D1">
        <w:t>Die Gemeinde informiert transparent und bei neuen Erkenntnissen zeitnah.</w:t>
      </w:r>
    </w:p>
    <w:p w14:paraId="730BAD94" w14:textId="6F537179" w:rsidR="00BD2D7A" w:rsidRDefault="00BD2D7A" w:rsidP="00885436">
      <w:pPr>
        <w:pStyle w:val="Titre2"/>
      </w:pPr>
      <w:bookmarkStart w:id="22" w:name="_Toc209686819"/>
      <w:r>
        <w:t>Lagebeurteilung und Handlungsvorgehen</w:t>
      </w:r>
      <w:bookmarkEnd w:id="22"/>
    </w:p>
    <w:p w14:paraId="32A55B3C" w14:textId="258BE836" w:rsidR="00954A66" w:rsidRDefault="00804AC6" w:rsidP="0018788C">
      <w:pPr>
        <w:spacing w:after="120" w:line="260" w:lineRule="atLeast"/>
        <w:jc w:val="both"/>
      </w:pPr>
      <w:r>
        <w:t>Der Krisenstab</w:t>
      </w:r>
      <w:r w:rsidR="00954A66">
        <w:t xml:space="preserve"> beurteilt in </w:t>
      </w:r>
      <w:r w:rsidR="00E1223E" w:rsidRPr="0018788C">
        <w:rPr>
          <w:highlight w:val="lightGray"/>
        </w:rPr>
        <w:t>[</w:t>
      </w:r>
      <w:r w:rsidR="00954A66" w:rsidRPr="0018788C">
        <w:rPr>
          <w:highlight w:val="lightGray"/>
        </w:rPr>
        <w:t>regelmässigen Abständen</w:t>
      </w:r>
      <w:r w:rsidR="00E1223E" w:rsidRPr="0018788C">
        <w:rPr>
          <w:highlight w:val="lightGray"/>
        </w:rPr>
        <w:t>]</w:t>
      </w:r>
      <w:r w:rsidR="00954A66">
        <w:t xml:space="preserve"> die Lage und </w:t>
      </w:r>
      <w:r w:rsidR="00B9487E">
        <w:t>entscheidet,</w:t>
      </w:r>
      <w:r w:rsidR="00954A66">
        <w:t xml:space="preserve"> ob dies</w:t>
      </w:r>
      <w:r w:rsidR="00B9487E">
        <w:t>e</w:t>
      </w:r>
      <w:r w:rsidR="00954A66">
        <w:t xml:space="preserve"> intern und/oder extern kommuniziert werden </w:t>
      </w:r>
      <w:r w:rsidR="00B9487E">
        <w:t>so</w:t>
      </w:r>
      <w:r w:rsidR="00E07AC5">
        <w:t>l</w:t>
      </w:r>
      <w:r w:rsidR="00B9487E">
        <w:t>l</w:t>
      </w:r>
      <w:r w:rsidR="00E07AC5">
        <w:t xml:space="preserve"> (</w:t>
      </w:r>
      <w:r w:rsidR="00EC6DA2">
        <w:t xml:space="preserve">Abschnitt </w:t>
      </w:r>
      <w:r w:rsidR="0018788C">
        <w:t>4</w:t>
      </w:r>
      <w:r w:rsidR="00E07AC5">
        <w:t>.5)</w:t>
      </w:r>
      <w:r w:rsidR="000A6B14">
        <w:t xml:space="preserve"> und definiert die Massnahmen um </w:t>
      </w:r>
      <w:r w:rsidR="00EC6DA2">
        <w:t xml:space="preserve">den </w:t>
      </w:r>
      <w:r w:rsidR="000A6B14">
        <w:t xml:space="preserve">Notfall und/oder </w:t>
      </w:r>
      <w:r w:rsidR="00EC6DA2">
        <w:t xml:space="preserve">die </w:t>
      </w:r>
      <w:r w:rsidR="000A6B14">
        <w:t>Krise zu bewältigen</w:t>
      </w:r>
      <w:r w:rsidR="00954A66">
        <w:t xml:space="preserve">. Dafür sind die Vertreter der Notfallorganisation im Austausch mit Partnern </w:t>
      </w:r>
      <w:r w:rsidR="00B9487E">
        <w:t>(</w:t>
      </w:r>
      <w:r w:rsidR="00EC6DA2">
        <w:t xml:space="preserve">Abschnitt </w:t>
      </w:r>
      <w:r w:rsidR="0018788C">
        <w:t>3</w:t>
      </w:r>
      <w:r w:rsidR="00B9487E">
        <w:t>.3.3) und weiteren Stellen wie externen Incident</w:t>
      </w:r>
      <w:r w:rsidR="00FF7611">
        <w:t>-</w:t>
      </w:r>
      <w:r w:rsidR="00B9487E">
        <w:t>Response</w:t>
      </w:r>
      <w:r w:rsidR="00FF7611">
        <w:t>-</w:t>
      </w:r>
      <w:r w:rsidR="00B9487E">
        <w:t xml:space="preserve">Teams, dem </w:t>
      </w:r>
      <w:r w:rsidR="00D74AB1">
        <w:t>BACS</w:t>
      </w:r>
      <w:r w:rsidR="00B9487E">
        <w:t xml:space="preserve"> oder externen IT-Forensikern.</w:t>
      </w:r>
      <w:r w:rsidR="00954A66">
        <w:t xml:space="preserve"> </w:t>
      </w:r>
      <w:r w:rsidR="00296172">
        <w:t>Alle Entscheide werden protokolliert.</w:t>
      </w:r>
    </w:p>
    <w:p w14:paraId="65C317E6" w14:textId="236A57BB" w:rsidR="00954A66" w:rsidRDefault="00954A66" w:rsidP="0018788C">
      <w:pPr>
        <w:spacing w:after="120" w:line="260" w:lineRule="atLeast"/>
        <w:jc w:val="both"/>
      </w:pPr>
      <w:r>
        <w:t>Das Handlungsvorgehen hat zum Ziel</w:t>
      </w:r>
      <w:r w:rsidR="007167F6">
        <w:t>,</w:t>
      </w:r>
      <w:r>
        <w:t xml:space="preserve"> den Prioritäten zur Wiederherstellung (</w:t>
      </w:r>
      <w:r w:rsidR="00EC6DA2">
        <w:t xml:space="preserve">Abschnitt </w:t>
      </w:r>
      <w:r w:rsidR="0018788C">
        <w:t>3</w:t>
      </w:r>
      <w:r>
        <w:t xml:space="preserve">.3.2) entsprechend, die Aufgaben wiederaufzunehmen. </w:t>
      </w:r>
      <w:r w:rsidR="00A54342">
        <w:t xml:space="preserve">Dies erfolgt in </w:t>
      </w:r>
      <w:r w:rsidR="00CA1A46">
        <w:t xml:space="preserve">fünf </w:t>
      </w:r>
      <w:r w:rsidR="00A54342">
        <w:t>Phasen</w:t>
      </w:r>
      <w:r>
        <w:t xml:space="preserve">: </w:t>
      </w:r>
    </w:p>
    <w:p w14:paraId="57B5674D" w14:textId="6A2159AF" w:rsidR="00E1223E" w:rsidRDefault="00E1223E" w:rsidP="007C78D3">
      <w:pPr>
        <w:pStyle w:val="Paragraphedeliste"/>
        <w:numPr>
          <w:ilvl w:val="0"/>
          <w:numId w:val="32"/>
        </w:numPr>
        <w:spacing w:after="120" w:line="260" w:lineRule="atLeast"/>
        <w:contextualSpacing w:val="0"/>
      </w:pPr>
      <w:r>
        <w:t>Sicherstell</w:t>
      </w:r>
      <w:r w:rsidR="00FF7611">
        <w:t>ung,</w:t>
      </w:r>
      <w:r>
        <w:t xml:space="preserve"> das</w:t>
      </w:r>
      <w:r w:rsidR="00FF7611">
        <w:t>s</w:t>
      </w:r>
      <w:r>
        <w:t xml:space="preserve"> der Notfallbetrieb</w:t>
      </w:r>
      <w:r w:rsidR="00296172">
        <w:t xml:space="preserve"> gestartet wird</w:t>
      </w:r>
      <w:r w:rsidR="000A6B14">
        <w:t>.</w:t>
      </w:r>
    </w:p>
    <w:p w14:paraId="54E2C72B" w14:textId="3A5EA49E" w:rsidR="00954A66" w:rsidRDefault="00954A66" w:rsidP="007C78D3">
      <w:pPr>
        <w:pStyle w:val="Paragraphedeliste"/>
        <w:numPr>
          <w:ilvl w:val="0"/>
          <w:numId w:val="32"/>
        </w:numPr>
        <w:spacing w:after="120" w:line="260" w:lineRule="atLeast"/>
        <w:contextualSpacing w:val="0"/>
      </w:pPr>
      <w:r>
        <w:t xml:space="preserve">Unter </w:t>
      </w:r>
      <w:r w:rsidR="004C212C">
        <w:t>Berücksichtigung</w:t>
      </w:r>
      <w:r>
        <w:t xml:space="preserve"> der involvierten Daten (</w:t>
      </w:r>
      <w:r w:rsidR="00EC6DA2">
        <w:t xml:space="preserve">Abschnitt </w:t>
      </w:r>
      <w:r w:rsidR="000A6B14">
        <w:t>3</w:t>
      </w:r>
      <w:r>
        <w:t>.3.1) und Systeme (</w:t>
      </w:r>
      <w:r w:rsidR="00EC6DA2">
        <w:t xml:space="preserve">Abschnitt </w:t>
      </w:r>
      <w:r w:rsidR="000A6B14">
        <w:t>3</w:t>
      </w:r>
      <w:r>
        <w:t>.3.2)</w:t>
      </w:r>
      <w:r w:rsidR="004C212C">
        <w:t xml:space="preserve"> werden die Gefahren eingeschätzt</w:t>
      </w:r>
      <w:r w:rsidR="00B9487E">
        <w:t xml:space="preserve"> und Experten </w:t>
      </w:r>
      <w:r w:rsidR="00A54342">
        <w:t>(mithilfe der Kontakte der IT-</w:t>
      </w:r>
      <w:r w:rsidR="00F02C41">
        <w:t>Dienstleister</w:t>
      </w:r>
      <w:r w:rsidR="00A54342">
        <w:t xml:space="preserve">) </w:t>
      </w:r>
      <w:r w:rsidR="00B9487E">
        <w:t>beigezogen, dazu gehören:</w:t>
      </w:r>
    </w:p>
    <w:p w14:paraId="6F486E57" w14:textId="0B21EEEF" w:rsidR="00B9487E" w:rsidRDefault="00B9487E" w:rsidP="007C78D3">
      <w:pPr>
        <w:pStyle w:val="Paragraphedeliste"/>
        <w:numPr>
          <w:ilvl w:val="1"/>
          <w:numId w:val="32"/>
        </w:numPr>
        <w:spacing w:after="120" w:line="260" w:lineRule="atLeast"/>
        <w:contextualSpacing w:val="0"/>
      </w:pPr>
      <w:r>
        <w:t>IT-Forensiker</w:t>
      </w:r>
    </w:p>
    <w:p w14:paraId="4E80B0F7" w14:textId="2600A3AA" w:rsidR="0003567F" w:rsidRDefault="0003567F" w:rsidP="007C78D3">
      <w:pPr>
        <w:pStyle w:val="Paragraphedeliste"/>
        <w:numPr>
          <w:ilvl w:val="1"/>
          <w:numId w:val="32"/>
        </w:numPr>
        <w:spacing w:after="120" w:line="260" w:lineRule="atLeast"/>
        <w:contextualSpacing w:val="0"/>
      </w:pPr>
      <w:r>
        <w:t xml:space="preserve">Die Kantonspolizei </w:t>
      </w:r>
    </w:p>
    <w:p w14:paraId="5349F26E" w14:textId="0B3265E5" w:rsidR="00296172" w:rsidRDefault="00B9487E" w:rsidP="007C78D3">
      <w:pPr>
        <w:pStyle w:val="Paragraphedeliste"/>
        <w:numPr>
          <w:ilvl w:val="1"/>
          <w:numId w:val="32"/>
        </w:numPr>
        <w:spacing w:after="120" w:line="260" w:lineRule="atLeast"/>
        <w:contextualSpacing w:val="0"/>
      </w:pPr>
      <w:r>
        <w:t xml:space="preserve">Das </w:t>
      </w:r>
      <w:r w:rsidR="00D74AB1">
        <w:t>BACS</w:t>
      </w:r>
      <w:r>
        <w:t xml:space="preserve"> </w:t>
      </w:r>
    </w:p>
    <w:p w14:paraId="4BF26BB4" w14:textId="73D89CCE" w:rsidR="00A54342" w:rsidRDefault="00B9487E" w:rsidP="007C78D3">
      <w:pPr>
        <w:pStyle w:val="Paragraphedeliste"/>
        <w:numPr>
          <w:ilvl w:val="1"/>
          <w:numId w:val="32"/>
        </w:numPr>
        <w:spacing w:after="120" w:line="260" w:lineRule="atLeast"/>
        <w:contextualSpacing w:val="0"/>
      </w:pPr>
      <w:r w:rsidRPr="0018788C">
        <w:rPr>
          <w:highlight w:val="lightGray"/>
        </w:rPr>
        <w:lastRenderedPageBreak/>
        <w:t>[Kantonal</w:t>
      </w:r>
      <w:r w:rsidR="00F02C41">
        <w:rPr>
          <w:highlight w:val="lightGray"/>
        </w:rPr>
        <w:t>es CSIRT oder ähnliche Stellen</w:t>
      </w:r>
      <w:r w:rsidRPr="0018788C">
        <w:rPr>
          <w:highlight w:val="lightGray"/>
        </w:rPr>
        <w:t>]</w:t>
      </w:r>
    </w:p>
    <w:p w14:paraId="74F5DC8C" w14:textId="5E015B67" w:rsidR="00A54342" w:rsidRDefault="00A54342" w:rsidP="007C78D3">
      <w:pPr>
        <w:pStyle w:val="Paragraphedeliste"/>
        <w:numPr>
          <w:ilvl w:val="0"/>
          <w:numId w:val="32"/>
        </w:numPr>
        <w:spacing w:after="120" w:line="260" w:lineRule="atLeast"/>
        <w:contextualSpacing w:val="0"/>
      </w:pPr>
      <w:r>
        <w:t xml:space="preserve">Mithilfe der externen Experten werden die Ursachen des Vorfalls untersucht und Massnahmen </w:t>
      </w:r>
      <w:r w:rsidR="000A6B14">
        <w:t>getroffen,</w:t>
      </w:r>
      <w:r>
        <w:t xml:space="preserve"> um </w:t>
      </w:r>
      <w:r w:rsidR="00296172">
        <w:t>das Ausbreiten</w:t>
      </w:r>
      <w:r>
        <w:t xml:space="preserve"> einzudämmen.</w:t>
      </w:r>
    </w:p>
    <w:p w14:paraId="04C205D1" w14:textId="2C86E88E" w:rsidR="004C212C" w:rsidRDefault="00A54342" w:rsidP="007C78D3">
      <w:pPr>
        <w:pStyle w:val="Paragraphedeliste"/>
        <w:numPr>
          <w:ilvl w:val="0"/>
          <w:numId w:val="32"/>
        </w:numPr>
        <w:spacing w:after="120" w:line="260" w:lineRule="atLeast"/>
        <w:contextualSpacing w:val="0"/>
      </w:pPr>
      <w:r>
        <w:t>Um ein</w:t>
      </w:r>
      <w:r w:rsidR="00FF7611">
        <w:t>en</w:t>
      </w:r>
      <w:r>
        <w:t xml:space="preserve"> erneute</w:t>
      </w:r>
      <w:r w:rsidR="00FF7611">
        <w:t>n</w:t>
      </w:r>
      <w:r>
        <w:t xml:space="preserve"> Vorfall nach der Wiederherstellung zu verhindern</w:t>
      </w:r>
      <w:r w:rsidR="00E1223E">
        <w:t>,</w:t>
      </w:r>
      <w:r>
        <w:t xml:space="preserve"> wird mit weiter</w:t>
      </w:r>
      <w:r w:rsidR="00E1223E">
        <w:t>e</w:t>
      </w:r>
      <w:r>
        <w:t xml:space="preserve">n Massnahmen die Gefahr beseitigt. </w:t>
      </w:r>
    </w:p>
    <w:p w14:paraId="25FF25B0" w14:textId="1AF3A5D2" w:rsidR="00A54342" w:rsidRDefault="00E1223E" w:rsidP="007C78D3">
      <w:pPr>
        <w:pStyle w:val="Paragraphedeliste"/>
        <w:numPr>
          <w:ilvl w:val="0"/>
          <w:numId w:val="32"/>
        </w:numPr>
        <w:spacing w:after="120" w:line="260" w:lineRule="atLeast"/>
        <w:contextualSpacing w:val="0"/>
      </w:pPr>
      <w:r>
        <w:t xml:space="preserve">Nachdem durch die Experten eine Beseitigung der Gefahr bestätigt wurde, beginnt </w:t>
      </w:r>
      <w:r w:rsidR="008E6B6E">
        <w:t xml:space="preserve">der Wiederanlauf und </w:t>
      </w:r>
      <w:r>
        <w:t>die Wiederherstellung</w:t>
      </w:r>
      <w:r w:rsidR="000A6B14">
        <w:rPr>
          <w:rStyle w:val="Appelnotedebasdep"/>
        </w:rPr>
        <w:footnoteReference w:id="12"/>
      </w:r>
      <w:r>
        <w:t xml:space="preserve"> der betroffenen Systeme und Dienste.</w:t>
      </w:r>
    </w:p>
    <w:p w14:paraId="294628E8" w14:textId="717C26F2" w:rsidR="00A54342" w:rsidRDefault="00A54342" w:rsidP="0018788C">
      <w:pPr>
        <w:spacing w:after="120" w:line="260" w:lineRule="atLeast"/>
        <w:jc w:val="both"/>
      </w:pPr>
      <w:r>
        <w:t xml:space="preserve">Während allen Phasen wird der Notfallbetrieb überwacht und sichergestellt. </w:t>
      </w:r>
      <w:r w:rsidR="00296172">
        <w:t>Mindestens na</w:t>
      </w:r>
      <w:r>
        <w:t xml:space="preserve">ch jeder Phase sollte </w:t>
      </w:r>
      <w:r w:rsidR="00E1223E">
        <w:t xml:space="preserve">die Lage aktualisiert werden </w:t>
      </w:r>
      <w:r w:rsidR="00FF7611">
        <w:t xml:space="preserve">und </w:t>
      </w:r>
      <w:r>
        <w:t>eine externe Kommunikation erfolgen.</w:t>
      </w:r>
      <w:r w:rsidR="00F02C41">
        <w:t xml:space="preserve"> Weiter müssen Firmen oder </w:t>
      </w:r>
      <w:r w:rsidR="000A6B14">
        <w:t>Behörden,</w:t>
      </w:r>
      <w:r w:rsidR="00F02C41">
        <w:t xml:space="preserve"> welche vom Vorfall direkt betroffen </w:t>
      </w:r>
      <w:r w:rsidR="000A6B14">
        <w:t>sind,</w:t>
      </w:r>
      <w:r w:rsidR="00F02C41">
        <w:t xml:space="preserve"> regelmässig über die Lage informiert werden.</w:t>
      </w:r>
    </w:p>
    <w:p w14:paraId="0213D106" w14:textId="667387F3" w:rsidR="00F46549" w:rsidRPr="00885436" w:rsidRDefault="009844D6" w:rsidP="00885436">
      <w:pPr>
        <w:pStyle w:val="Titre2"/>
      </w:pPr>
      <w:bookmarkStart w:id="23" w:name="_Toc209686820"/>
      <w:r w:rsidRPr="00885436">
        <w:t>Debriefing</w:t>
      </w:r>
      <w:r w:rsidR="00F00B8A">
        <w:t xml:space="preserve"> – Post Incident Review</w:t>
      </w:r>
      <w:bookmarkEnd w:id="23"/>
    </w:p>
    <w:p w14:paraId="194925B4" w14:textId="277BC2EE" w:rsidR="00F00B8A" w:rsidRDefault="00F00B8A" w:rsidP="00F00B8A">
      <w:pPr>
        <w:pStyle w:val="NormalWeb"/>
        <w:jc w:val="both"/>
        <w:rPr>
          <w:rFonts w:ascii="Arial" w:hAnsi="Arial" w:cs="Arial"/>
          <w:sz w:val="22"/>
          <w:szCs w:val="22"/>
          <w:lang w:val="de-CH"/>
        </w:rPr>
      </w:pPr>
      <w:r w:rsidRPr="003F136C">
        <w:rPr>
          <w:rFonts w:ascii="Arial" w:hAnsi="Arial" w:cs="Arial"/>
          <w:sz w:val="22"/>
          <w:szCs w:val="22"/>
          <w:lang w:val="de-CH"/>
        </w:rPr>
        <w:t>Nach der Wiederherstellung von Netzwerken und Systemen infolge eines Cybervorfalls ist es entscheidend, zeitnah – idealerweise innerhalb von zwei Wochen nach Abschluss des Vorfalls – eine</w:t>
      </w:r>
      <w:r w:rsidR="00D74AB1">
        <w:rPr>
          <w:rFonts w:ascii="Arial" w:hAnsi="Arial" w:cs="Arial"/>
          <w:sz w:val="22"/>
          <w:szCs w:val="22"/>
          <w:lang w:val="de-CH"/>
        </w:rPr>
        <w:t>n</w:t>
      </w:r>
      <w:r w:rsidRPr="003F136C">
        <w:rPr>
          <w:rFonts w:ascii="Arial" w:hAnsi="Arial" w:cs="Arial"/>
          <w:sz w:val="22"/>
          <w:szCs w:val="22"/>
          <w:lang w:val="de-CH"/>
        </w:rPr>
        <w:t xml:space="preserve"> </w:t>
      </w:r>
      <w:r w:rsidRPr="003F136C">
        <w:rPr>
          <w:rFonts w:ascii="Arial" w:hAnsi="Arial" w:cs="Arial"/>
          <w:b/>
          <w:bCs/>
          <w:sz w:val="22"/>
          <w:szCs w:val="22"/>
          <w:lang w:val="de-CH"/>
        </w:rPr>
        <w:t>Post Incident Review (PIR)</w:t>
      </w:r>
      <w:r>
        <w:rPr>
          <w:rStyle w:val="Appelnotedebasdep"/>
          <w:rFonts w:ascii="Arial" w:hAnsi="Arial" w:cs="Arial"/>
          <w:b/>
          <w:bCs/>
          <w:sz w:val="22"/>
          <w:szCs w:val="22"/>
          <w:lang w:val="de-CH"/>
        </w:rPr>
        <w:footnoteReference w:id="13"/>
      </w:r>
      <w:r w:rsidRPr="003F136C">
        <w:rPr>
          <w:rFonts w:ascii="Arial" w:hAnsi="Arial" w:cs="Arial"/>
          <w:sz w:val="22"/>
          <w:szCs w:val="22"/>
          <w:lang w:val="de-CH"/>
        </w:rPr>
        <w:t xml:space="preserve"> durchzuführen und zu dokumentieren.</w:t>
      </w:r>
    </w:p>
    <w:p w14:paraId="2BD219EC" w14:textId="659675ED" w:rsidR="000A6B14" w:rsidRPr="00DC297B" w:rsidRDefault="00B734DB" w:rsidP="00DB5360">
      <w:pPr>
        <w:pStyle w:val="NormalWeb"/>
        <w:jc w:val="both"/>
        <w:rPr>
          <w:rStyle w:val="Appelnotedebasdep"/>
          <w:rFonts w:ascii="Arial" w:hAnsi="Arial" w:cs="Arial"/>
          <w:sz w:val="22"/>
          <w:szCs w:val="22"/>
          <w:vertAlign w:val="baseline"/>
          <w:lang w:val="de-CH"/>
        </w:rPr>
      </w:pPr>
      <w:r>
        <w:rPr>
          <w:rFonts w:ascii="Arial" w:hAnsi="Arial" w:cs="Arial"/>
          <w:sz w:val="22"/>
          <w:szCs w:val="22"/>
          <w:lang w:val="de-CH"/>
        </w:rPr>
        <w:t xml:space="preserve">Mit diesem </w:t>
      </w:r>
      <w:r w:rsidR="00F00B8A" w:rsidRPr="002D5E71">
        <w:rPr>
          <w:rFonts w:ascii="Arial" w:hAnsi="Arial" w:cs="Arial"/>
          <w:sz w:val="22"/>
          <w:szCs w:val="22"/>
          <w:lang w:val="de-CH"/>
        </w:rPr>
        <w:t xml:space="preserve">PIR </w:t>
      </w:r>
      <w:r>
        <w:rPr>
          <w:rFonts w:ascii="Arial" w:hAnsi="Arial" w:cs="Arial"/>
          <w:sz w:val="22"/>
          <w:szCs w:val="22"/>
          <w:lang w:val="de-CH"/>
        </w:rPr>
        <w:t xml:space="preserve">soll </w:t>
      </w:r>
      <w:r w:rsidR="00F00B8A" w:rsidRPr="002D5E71">
        <w:rPr>
          <w:rFonts w:ascii="Arial" w:hAnsi="Arial" w:cs="Arial"/>
          <w:sz w:val="22"/>
          <w:szCs w:val="22"/>
          <w:lang w:val="de-CH"/>
        </w:rPr>
        <w:t>eine systematische Analyse</w:t>
      </w:r>
      <w:r>
        <w:rPr>
          <w:rFonts w:ascii="Arial" w:hAnsi="Arial" w:cs="Arial"/>
          <w:sz w:val="22"/>
          <w:szCs w:val="22"/>
          <w:lang w:val="de-CH"/>
        </w:rPr>
        <w:t xml:space="preserve"> durchgeführt werden, um zu klären</w:t>
      </w:r>
      <w:r w:rsidR="00F00B8A" w:rsidRPr="002D5E71">
        <w:rPr>
          <w:rFonts w:ascii="Arial" w:hAnsi="Arial" w:cs="Arial"/>
          <w:sz w:val="22"/>
          <w:szCs w:val="22"/>
          <w:lang w:val="de-CH"/>
        </w:rPr>
        <w:t>, wann und durch wen der Vorfall entdeckt wurde, welche Ursachen zugrunde lagen und ob sowie wie er hätte verhindert werden können. Ebenso wird bewertet, welche Ma</w:t>
      </w:r>
      <w:r w:rsidR="00F00B8A">
        <w:rPr>
          <w:rFonts w:ascii="Arial" w:hAnsi="Arial" w:cs="Arial"/>
          <w:sz w:val="22"/>
          <w:szCs w:val="22"/>
          <w:lang w:val="de-CH"/>
        </w:rPr>
        <w:t>ss</w:t>
      </w:r>
      <w:r w:rsidR="00F00B8A" w:rsidRPr="002D5E71">
        <w:rPr>
          <w:rFonts w:ascii="Arial" w:hAnsi="Arial" w:cs="Arial"/>
          <w:sz w:val="22"/>
          <w:szCs w:val="22"/>
          <w:lang w:val="de-CH"/>
        </w:rPr>
        <w:t xml:space="preserve">nahmen bei der Reaktion gut funktioniert haben, wie die Bedrohung eingedämmt und beseitigt wurde und wo Optimierungspotenzial besteht. Dies betrifft insbesondere den </w:t>
      </w:r>
      <w:r w:rsidR="000A6B14">
        <w:rPr>
          <w:rFonts w:ascii="Arial" w:hAnsi="Arial" w:cs="Arial"/>
          <w:sz w:val="22"/>
          <w:szCs w:val="22"/>
          <w:lang w:val="de-CH"/>
        </w:rPr>
        <w:t>IT-</w:t>
      </w:r>
      <w:r w:rsidR="00F00B8A" w:rsidRPr="002D5E71">
        <w:rPr>
          <w:rFonts w:ascii="Arial" w:hAnsi="Arial" w:cs="Arial"/>
          <w:sz w:val="22"/>
          <w:szCs w:val="22"/>
          <w:lang w:val="de-CH"/>
        </w:rPr>
        <w:t>Notfall</w:t>
      </w:r>
      <w:r w:rsidR="000A6B14">
        <w:rPr>
          <w:rFonts w:ascii="Arial" w:hAnsi="Arial" w:cs="Arial"/>
          <w:sz w:val="22"/>
          <w:szCs w:val="22"/>
          <w:lang w:val="de-CH"/>
        </w:rPr>
        <w:t>- und Krisen</w:t>
      </w:r>
      <w:r w:rsidR="00F00B8A" w:rsidRPr="002D5E71">
        <w:rPr>
          <w:rFonts w:ascii="Arial" w:hAnsi="Arial" w:cs="Arial"/>
          <w:sz w:val="22"/>
          <w:szCs w:val="22"/>
          <w:lang w:val="de-CH"/>
        </w:rPr>
        <w:t>plan und die Reaktionsstrategien.</w:t>
      </w:r>
      <w:r w:rsidR="00DC297B">
        <w:rPr>
          <w:rFonts w:ascii="Arial" w:hAnsi="Arial" w:cs="Arial"/>
          <w:sz w:val="22"/>
          <w:szCs w:val="22"/>
          <w:lang w:val="de-CH"/>
        </w:rPr>
        <w:t xml:space="preserve"> </w:t>
      </w:r>
      <w:r w:rsidR="000A6B14" w:rsidRPr="000A6B14">
        <w:rPr>
          <w:rFonts w:ascii="Arial" w:hAnsi="Arial" w:cs="Arial"/>
          <w:sz w:val="22"/>
          <w:szCs w:val="22"/>
          <w:lang w:val="de-CH"/>
        </w:rPr>
        <w:t>Hilfsmittel dazu finden Sie auf der Webseite des BACS</w:t>
      </w:r>
      <w:r w:rsidR="000A6B14" w:rsidRPr="000A6B14">
        <w:rPr>
          <w:rStyle w:val="Appelnotedebasdep"/>
          <w:rFonts w:ascii="Arial" w:hAnsi="Arial" w:cs="Arial"/>
          <w:sz w:val="22"/>
          <w:szCs w:val="22"/>
          <w:lang w:val="de-CH"/>
        </w:rPr>
        <w:footnoteReference w:id="14"/>
      </w:r>
      <w:r w:rsidR="000A6B14">
        <w:rPr>
          <w:rFonts w:ascii="Arial" w:hAnsi="Arial" w:cs="Arial"/>
          <w:sz w:val="22"/>
          <w:szCs w:val="22"/>
          <w:lang w:val="de-CH"/>
        </w:rPr>
        <w:t>.</w:t>
      </w:r>
    </w:p>
    <w:p w14:paraId="57F0E826" w14:textId="34186FEC" w:rsidR="0099091F" w:rsidRDefault="00916390" w:rsidP="00885436">
      <w:pPr>
        <w:pStyle w:val="Titre1"/>
      </w:pPr>
      <w:bookmarkStart w:id="24" w:name="_Toc209686821"/>
      <w:r>
        <w:t>Informationen zum Dokument</w:t>
      </w:r>
      <w:bookmarkEnd w:id="24"/>
    </w:p>
    <w:tbl>
      <w:tblPr>
        <w:tblStyle w:val="Grilledutableau"/>
        <w:tblW w:w="0" w:type="auto"/>
        <w:tblLook w:val="04A0" w:firstRow="1" w:lastRow="0" w:firstColumn="1" w:lastColumn="0" w:noHBand="0" w:noVBand="1"/>
      </w:tblPr>
      <w:tblGrid>
        <w:gridCol w:w="2680"/>
        <w:gridCol w:w="6336"/>
      </w:tblGrid>
      <w:tr w:rsidR="0099091F" w:rsidRPr="00885436" w14:paraId="7FB9D6A1" w14:textId="77777777" w:rsidTr="00916390">
        <w:tc>
          <w:tcPr>
            <w:tcW w:w="2680" w:type="dxa"/>
            <w:shd w:val="clear" w:color="auto" w:fill="BFBFBF" w:themeFill="background1" w:themeFillShade="BF"/>
          </w:tcPr>
          <w:p w14:paraId="10A13CAA" w14:textId="77777777" w:rsidR="0099091F" w:rsidRPr="00885436" w:rsidRDefault="0099091F" w:rsidP="002F1BDF">
            <w:pPr>
              <w:rPr>
                <w:sz w:val="22"/>
                <w:szCs w:val="22"/>
              </w:rPr>
            </w:pPr>
            <w:r w:rsidRPr="00885436">
              <w:rPr>
                <w:sz w:val="22"/>
                <w:szCs w:val="22"/>
              </w:rPr>
              <w:t>Erstellt durch</w:t>
            </w:r>
          </w:p>
        </w:tc>
        <w:tc>
          <w:tcPr>
            <w:tcW w:w="6336" w:type="dxa"/>
          </w:tcPr>
          <w:p w14:paraId="14A10141" w14:textId="2C58BECB" w:rsidR="0099091F" w:rsidRPr="0041024B" w:rsidRDefault="000A6B14" w:rsidP="002F1BDF">
            <w:pPr>
              <w:rPr>
                <w:i/>
                <w:iCs/>
                <w:sz w:val="22"/>
                <w:szCs w:val="22"/>
              </w:rPr>
            </w:pPr>
            <w:r w:rsidRPr="0041024B">
              <w:rPr>
                <w:i/>
                <w:iCs/>
                <w:sz w:val="22"/>
                <w:szCs w:val="22"/>
              </w:rPr>
              <w:t>MAX MUSTER</w:t>
            </w:r>
          </w:p>
        </w:tc>
      </w:tr>
      <w:tr w:rsidR="0099091F" w:rsidRPr="00885436" w14:paraId="66C0F12A" w14:textId="77777777" w:rsidTr="00916390">
        <w:tc>
          <w:tcPr>
            <w:tcW w:w="2680" w:type="dxa"/>
            <w:shd w:val="clear" w:color="auto" w:fill="BFBFBF" w:themeFill="background1" w:themeFillShade="BF"/>
          </w:tcPr>
          <w:p w14:paraId="176BCB49" w14:textId="77777777" w:rsidR="0099091F" w:rsidRPr="00885436" w:rsidRDefault="0099091F" w:rsidP="002F1BDF">
            <w:pPr>
              <w:rPr>
                <w:sz w:val="22"/>
                <w:szCs w:val="22"/>
              </w:rPr>
            </w:pPr>
            <w:r w:rsidRPr="00885436">
              <w:rPr>
                <w:sz w:val="22"/>
                <w:szCs w:val="22"/>
              </w:rPr>
              <w:t>Erstellt am</w:t>
            </w:r>
          </w:p>
        </w:tc>
        <w:tc>
          <w:tcPr>
            <w:tcW w:w="6336" w:type="dxa"/>
          </w:tcPr>
          <w:p w14:paraId="1D627F78" w14:textId="7D88511C" w:rsidR="0099091F" w:rsidRPr="0041024B" w:rsidRDefault="0099091F" w:rsidP="002F1BDF">
            <w:pPr>
              <w:rPr>
                <w:i/>
                <w:iCs/>
                <w:sz w:val="22"/>
                <w:szCs w:val="22"/>
              </w:rPr>
            </w:pPr>
            <w:r w:rsidRPr="0041024B">
              <w:rPr>
                <w:i/>
                <w:iCs/>
                <w:sz w:val="22"/>
                <w:szCs w:val="22"/>
              </w:rPr>
              <w:t>01.01.20</w:t>
            </w:r>
            <w:r w:rsidR="00B734DB" w:rsidRPr="0041024B">
              <w:rPr>
                <w:i/>
                <w:iCs/>
                <w:sz w:val="22"/>
                <w:szCs w:val="22"/>
              </w:rPr>
              <w:t>26</w:t>
            </w:r>
          </w:p>
        </w:tc>
      </w:tr>
      <w:tr w:rsidR="0099091F" w:rsidRPr="00885436" w14:paraId="519B6A19" w14:textId="77777777" w:rsidTr="00916390">
        <w:tc>
          <w:tcPr>
            <w:tcW w:w="2680" w:type="dxa"/>
            <w:shd w:val="clear" w:color="auto" w:fill="BFBFBF" w:themeFill="background1" w:themeFillShade="BF"/>
          </w:tcPr>
          <w:p w14:paraId="12F0B88B" w14:textId="77777777" w:rsidR="0099091F" w:rsidRPr="00885436" w:rsidRDefault="0099091F" w:rsidP="002F1BDF">
            <w:pPr>
              <w:rPr>
                <w:sz w:val="22"/>
                <w:szCs w:val="22"/>
              </w:rPr>
            </w:pPr>
            <w:r w:rsidRPr="00885436">
              <w:rPr>
                <w:sz w:val="22"/>
                <w:szCs w:val="22"/>
              </w:rPr>
              <w:t>Genehmigt durch</w:t>
            </w:r>
          </w:p>
        </w:tc>
        <w:tc>
          <w:tcPr>
            <w:tcW w:w="6336" w:type="dxa"/>
          </w:tcPr>
          <w:p w14:paraId="37E46FA2" w14:textId="0A362ED8" w:rsidR="0099091F" w:rsidRPr="0041024B" w:rsidRDefault="00B83792" w:rsidP="002F1BDF">
            <w:pPr>
              <w:rPr>
                <w:i/>
                <w:iCs/>
                <w:sz w:val="22"/>
                <w:szCs w:val="22"/>
              </w:rPr>
            </w:pPr>
            <w:r>
              <w:rPr>
                <w:i/>
                <w:iCs/>
                <w:sz w:val="22"/>
                <w:szCs w:val="22"/>
              </w:rPr>
              <w:t>LILIAN BEISPIEL</w:t>
            </w:r>
          </w:p>
        </w:tc>
      </w:tr>
      <w:tr w:rsidR="000A6B14" w:rsidRPr="00885436" w14:paraId="6153AC1A" w14:textId="77777777" w:rsidTr="00916390">
        <w:tc>
          <w:tcPr>
            <w:tcW w:w="2680" w:type="dxa"/>
            <w:shd w:val="clear" w:color="auto" w:fill="BFBFBF" w:themeFill="background1" w:themeFillShade="BF"/>
          </w:tcPr>
          <w:p w14:paraId="52422F87" w14:textId="27BA5E45" w:rsidR="000A6B14" w:rsidRPr="00885436" w:rsidRDefault="000A6B14" w:rsidP="000A6B14">
            <w:pPr>
              <w:rPr>
                <w:sz w:val="22"/>
                <w:szCs w:val="22"/>
              </w:rPr>
            </w:pPr>
            <w:r w:rsidRPr="00885436">
              <w:rPr>
                <w:sz w:val="22"/>
                <w:szCs w:val="22"/>
              </w:rPr>
              <w:t>Inkrafttreten</w:t>
            </w:r>
            <w:r w:rsidR="004C0BAA">
              <w:rPr>
                <w:rStyle w:val="Appelnotedebasdep"/>
                <w:sz w:val="22"/>
                <w:szCs w:val="22"/>
              </w:rPr>
              <w:footnoteReference w:id="15"/>
            </w:r>
          </w:p>
        </w:tc>
        <w:tc>
          <w:tcPr>
            <w:tcW w:w="6336" w:type="dxa"/>
          </w:tcPr>
          <w:p w14:paraId="50261DD7" w14:textId="3E6D5AF0" w:rsidR="000A6B14" w:rsidRPr="0041024B" w:rsidRDefault="00404425" w:rsidP="000A6B14">
            <w:pPr>
              <w:rPr>
                <w:i/>
                <w:iCs/>
                <w:sz w:val="22"/>
                <w:szCs w:val="22"/>
              </w:rPr>
            </w:pPr>
            <w:r w:rsidRPr="0041024B">
              <w:rPr>
                <w:i/>
                <w:iCs/>
                <w:sz w:val="22"/>
                <w:szCs w:val="22"/>
              </w:rPr>
              <w:t>10</w:t>
            </w:r>
            <w:r w:rsidR="000A6B14" w:rsidRPr="0041024B">
              <w:rPr>
                <w:i/>
                <w:iCs/>
                <w:sz w:val="22"/>
                <w:szCs w:val="22"/>
              </w:rPr>
              <w:t>.</w:t>
            </w:r>
            <w:r w:rsidRPr="0041024B">
              <w:rPr>
                <w:i/>
                <w:iCs/>
                <w:sz w:val="22"/>
                <w:szCs w:val="22"/>
              </w:rPr>
              <w:t>10</w:t>
            </w:r>
            <w:r w:rsidR="000A6B14" w:rsidRPr="0041024B">
              <w:rPr>
                <w:i/>
                <w:iCs/>
                <w:sz w:val="22"/>
                <w:szCs w:val="22"/>
              </w:rPr>
              <w:t>.20</w:t>
            </w:r>
            <w:r w:rsidR="00B734DB" w:rsidRPr="0041024B">
              <w:rPr>
                <w:i/>
                <w:iCs/>
                <w:sz w:val="22"/>
                <w:szCs w:val="22"/>
              </w:rPr>
              <w:t>26</w:t>
            </w:r>
          </w:p>
        </w:tc>
      </w:tr>
    </w:tbl>
    <w:p w14:paraId="61FE49F8" w14:textId="77777777" w:rsidR="0099091F" w:rsidRPr="00885436" w:rsidRDefault="0099091F" w:rsidP="00885436">
      <w:pPr>
        <w:pStyle w:val="Titre2"/>
      </w:pPr>
      <w:bookmarkStart w:id="25" w:name="_Toc209686822"/>
      <w:r w:rsidRPr="00885436">
        <w:t>Änderungshistorie</w:t>
      </w:r>
      <w:bookmarkEnd w:id="25"/>
    </w:p>
    <w:tbl>
      <w:tblPr>
        <w:tblW w:w="5000" w:type="pct"/>
        <w:tblLook w:val="04A0" w:firstRow="1" w:lastRow="0" w:firstColumn="1" w:lastColumn="0" w:noHBand="0" w:noVBand="1"/>
      </w:tblPr>
      <w:tblGrid>
        <w:gridCol w:w="1024"/>
        <w:gridCol w:w="1500"/>
        <w:gridCol w:w="2550"/>
        <w:gridCol w:w="3942"/>
      </w:tblGrid>
      <w:tr w:rsidR="0099091F" w:rsidRPr="00885436" w14:paraId="7A721723" w14:textId="77777777" w:rsidTr="00B83792">
        <w:trPr>
          <w:cantSplit/>
          <w:trHeight w:val="308"/>
          <w:tblHeader/>
        </w:trPr>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6897D7" w14:textId="77777777" w:rsidR="0099091F" w:rsidRPr="00885436" w:rsidRDefault="0099091F" w:rsidP="002F1BDF">
            <w:pPr>
              <w:rPr>
                <w:b/>
              </w:rPr>
            </w:pPr>
            <w:r w:rsidRPr="00885436">
              <w:rPr>
                <w:b/>
              </w:rPr>
              <w:t>Version</w:t>
            </w:r>
          </w:p>
        </w:tc>
        <w:tc>
          <w:tcPr>
            <w:tcW w:w="83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610C3" w14:textId="77777777" w:rsidR="0099091F" w:rsidRPr="00885436" w:rsidRDefault="0099091F" w:rsidP="002F1BDF">
            <w:pPr>
              <w:rPr>
                <w:b/>
              </w:rPr>
            </w:pPr>
            <w:r w:rsidRPr="00885436">
              <w:rPr>
                <w:b/>
              </w:rPr>
              <w:t>Datum</w:t>
            </w:r>
          </w:p>
        </w:tc>
        <w:tc>
          <w:tcPr>
            <w:tcW w:w="141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0DD3D8" w14:textId="77777777" w:rsidR="0099091F" w:rsidRPr="00885436" w:rsidRDefault="0099091F" w:rsidP="002F1BDF">
            <w:pPr>
              <w:rPr>
                <w:b/>
              </w:rPr>
            </w:pPr>
            <w:r w:rsidRPr="00885436">
              <w:rPr>
                <w:b/>
              </w:rPr>
              <w:t>Name</w:t>
            </w:r>
          </w:p>
        </w:tc>
        <w:tc>
          <w:tcPr>
            <w:tcW w:w="218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84D87D" w14:textId="77777777" w:rsidR="0099091F" w:rsidRPr="00885436" w:rsidRDefault="0099091F" w:rsidP="002F1BDF">
            <w:pPr>
              <w:rPr>
                <w:b/>
              </w:rPr>
            </w:pPr>
            <w:r w:rsidRPr="00885436">
              <w:rPr>
                <w:b/>
              </w:rPr>
              <w:t>Beschreibung</w:t>
            </w:r>
          </w:p>
        </w:tc>
      </w:tr>
      <w:tr w:rsidR="0099091F" w:rsidRPr="00885436" w14:paraId="17805963" w14:textId="77777777" w:rsidTr="00B83792">
        <w:trPr>
          <w:cantSplit/>
          <w:trHeight w:val="301"/>
        </w:trPr>
        <w:tc>
          <w:tcPr>
            <w:tcW w:w="568" w:type="pct"/>
            <w:tcBorders>
              <w:top w:val="single" w:sz="4" w:space="0" w:color="auto"/>
              <w:left w:val="single" w:sz="4" w:space="0" w:color="auto"/>
              <w:bottom w:val="single" w:sz="4" w:space="0" w:color="auto"/>
              <w:right w:val="single" w:sz="4" w:space="0" w:color="auto"/>
            </w:tcBorders>
          </w:tcPr>
          <w:p w14:paraId="05EE90DB" w14:textId="77777777" w:rsidR="0099091F" w:rsidRPr="000A6B14" w:rsidRDefault="0099091F" w:rsidP="002F1BDF">
            <w:pPr>
              <w:rPr>
                <w:iCs/>
              </w:rPr>
            </w:pPr>
            <w:r w:rsidRPr="000A6B14">
              <w:rPr>
                <w:iCs/>
              </w:rPr>
              <w:t>0.1</w:t>
            </w:r>
          </w:p>
        </w:tc>
        <w:tc>
          <w:tcPr>
            <w:tcW w:w="832" w:type="pct"/>
            <w:tcBorders>
              <w:top w:val="single" w:sz="4" w:space="0" w:color="auto"/>
              <w:left w:val="single" w:sz="4" w:space="0" w:color="auto"/>
              <w:bottom w:val="single" w:sz="4" w:space="0" w:color="auto"/>
              <w:right w:val="single" w:sz="4" w:space="0" w:color="auto"/>
            </w:tcBorders>
          </w:tcPr>
          <w:p w14:paraId="2C37CDD8" w14:textId="1F377F90" w:rsidR="0099091F" w:rsidRPr="0041024B" w:rsidRDefault="000A6B14" w:rsidP="002F1BDF">
            <w:pPr>
              <w:rPr>
                <w:i/>
                <w:iCs/>
              </w:rPr>
            </w:pPr>
            <w:r w:rsidRPr="0041024B">
              <w:rPr>
                <w:i/>
                <w:iCs/>
              </w:rPr>
              <w:t>01.0</w:t>
            </w:r>
            <w:r w:rsidR="00404425" w:rsidRPr="0041024B">
              <w:rPr>
                <w:i/>
                <w:iCs/>
              </w:rPr>
              <w:t>1</w:t>
            </w:r>
            <w:r w:rsidRPr="0041024B">
              <w:rPr>
                <w:i/>
                <w:iCs/>
              </w:rPr>
              <w:t>.20</w:t>
            </w:r>
            <w:r w:rsidR="00404425" w:rsidRPr="0041024B">
              <w:rPr>
                <w:i/>
                <w:iCs/>
              </w:rPr>
              <w:t>26</w:t>
            </w:r>
          </w:p>
        </w:tc>
        <w:tc>
          <w:tcPr>
            <w:tcW w:w="1414" w:type="pct"/>
            <w:tcBorders>
              <w:top w:val="single" w:sz="4" w:space="0" w:color="auto"/>
              <w:left w:val="single" w:sz="4" w:space="0" w:color="auto"/>
              <w:bottom w:val="single" w:sz="4" w:space="0" w:color="auto"/>
              <w:right w:val="single" w:sz="4" w:space="0" w:color="auto"/>
            </w:tcBorders>
          </w:tcPr>
          <w:p w14:paraId="73E0985B" w14:textId="4CD73284" w:rsidR="0099091F" w:rsidRPr="0041024B" w:rsidRDefault="000A6B14" w:rsidP="002F1BDF">
            <w:pPr>
              <w:rPr>
                <w:i/>
                <w:iCs/>
              </w:rPr>
            </w:pPr>
            <w:r w:rsidRPr="0041024B">
              <w:rPr>
                <w:i/>
                <w:iCs/>
              </w:rPr>
              <w:t>MAX MUSTER</w:t>
            </w:r>
          </w:p>
        </w:tc>
        <w:tc>
          <w:tcPr>
            <w:tcW w:w="2186" w:type="pct"/>
            <w:tcBorders>
              <w:top w:val="single" w:sz="4" w:space="0" w:color="auto"/>
              <w:left w:val="single" w:sz="4" w:space="0" w:color="auto"/>
              <w:bottom w:val="single" w:sz="4" w:space="0" w:color="auto"/>
              <w:right w:val="single" w:sz="4" w:space="0" w:color="auto"/>
            </w:tcBorders>
          </w:tcPr>
          <w:p w14:paraId="0A41C071" w14:textId="77777777" w:rsidR="0099091F" w:rsidRPr="00885436" w:rsidRDefault="0099091F" w:rsidP="002F1BDF">
            <w:pPr>
              <w:rPr>
                <w:i/>
              </w:rPr>
            </w:pPr>
            <w:r w:rsidRPr="00885436">
              <w:rPr>
                <w:i/>
              </w:rPr>
              <w:t>Ersterstellung</w:t>
            </w:r>
          </w:p>
        </w:tc>
      </w:tr>
      <w:tr w:rsidR="008651EE" w:rsidRPr="00885436" w14:paraId="549BCAED" w14:textId="77777777" w:rsidTr="00B83792">
        <w:trPr>
          <w:cantSplit/>
          <w:trHeight w:val="301"/>
        </w:trPr>
        <w:tc>
          <w:tcPr>
            <w:tcW w:w="568" w:type="pct"/>
            <w:tcBorders>
              <w:top w:val="single" w:sz="4" w:space="0" w:color="auto"/>
              <w:left w:val="single" w:sz="4" w:space="0" w:color="auto"/>
              <w:bottom w:val="single" w:sz="4" w:space="0" w:color="auto"/>
              <w:right w:val="single" w:sz="4" w:space="0" w:color="auto"/>
            </w:tcBorders>
          </w:tcPr>
          <w:p w14:paraId="70CF2F96" w14:textId="29DE7FDD" w:rsidR="008651EE" w:rsidRPr="000A6B14" w:rsidRDefault="008651EE" w:rsidP="002F1BDF">
            <w:pPr>
              <w:rPr>
                <w:iCs/>
              </w:rPr>
            </w:pPr>
            <w:r>
              <w:rPr>
                <w:iCs/>
              </w:rPr>
              <w:t>0.9</w:t>
            </w:r>
          </w:p>
        </w:tc>
        <w:tc>
          <w:tcPr>
            <w:tcW w:w="832" w:type="pct"/>
            <w:tcBorders>
              <w:top w:val="single" w:sz="4" w:space="0" w:color="auto"/>
              <w:left w:val="single" w:sz="4" w:space="0" w:color="auto"/>
              <w:bottom w:val="single" w:sz="4" w:space="0" w:color="auto"/>
              <w:right w:val="single" w:sz="4" w:space="0" w:color="auto"/>
            </w:tcBorders>
          </w:tcPr>
          <w:p w14:paraId="57617C4F" w14:textId="29E5F7E4" w:rsidR="008651EE" w:rsidRPr="0041024B" w:rsidRDefault="008651EE" w:rsidP="002F1BDF">
            <w:pPr>
              <w:rPr>
                <w:i/>
                <w:iCs/>
              </w:rPr>
            </w:pPr>
            <w:r>
              <w:rPr>
                <w:i/>
                <w:iCs/>
              </w:rPr>
              <w:t>01.10.2026</w:t>
            </w:r>
          </w:p>
        </w:tc>
        <w:tc>
          <w:tcPr>
            <w:tcW w:w="1414" w:type="pct"/>
            <w:tcBorders>
              <w:top w:val="single" w:sz="4" w:space="0" w:color="auto"/>
              <w:left w:val="single" w:sz="4" w:space="0" w:color="auto"/>
              <w:bottom w:val="single" w:sz="4" w:space="0" w:color="auto"/>
              <w:right w:val="single" w:sz="4" w:space="0" w:color="auto"/>
            </w:tcBorders>
          </w:tcPr>
          <w:p w14:paraId="51EAD56A" w14:textId="2DDD13EC" w:rsidR="008651EE" w:rsidRPr="0041024B" w:rsidRDefault="008651EE" w:rsidP="002F1BDF">
            <w:pPr>
              <w:rPr>
                <w:i/>
                <w:iCs/>
              </w:rPr>
            </w:pPr>
            <w:r>
              <w:rPr>
                <w:i/>
                <w:iCs/>
              </w:rPr>
              <w:t>MAX MUSTER</w:t>
            </w:r>
          </w:p>
        </w:tc>
        <w:tc>
          <w:tcPr>
            <w:tcW w:w="2186" w:type="pct"/>
            <w:tcBorders>
              <w:top w:val="single" w:sz="4" w:space="0" w:color="auto"/>
              <w:left w:val="single" w:sz="4" w:space="0" w:color="auto"/>
              <w:bottom w:val="single" w:sz="4" w:space="0" w:color="auto"/>
              <w:right w:val="single" w:sz="4" w:space="0" w:color="auto"/>
            </w:tcBorders>
          </w:tcPr>
          <w:p w14:paraId="390A20DF" w14:textId="279E178D" w:rsidR="008651EE" w:rsidRPr="00885436" w:rsidRDefault="008651EE" w:rsidP="002F1BDF">
            <w:pPr>
              <w:rPr>
                <w:i/>
              </w:rPr>
            </w:pPr>
            <w:r w:rsidRPr="00885436">
              <w:rPr>
                <w:i/>
              </w:rPr>
              <w:t>Version bereits zur Genehmigung</w:t>
            </w:r>
          </w:p>
        </w:tc>
      </w:tr>
      <w:tr w:rsidR="0099091F" w:rsidRPr="00885436" w14:paraId="4BA6584F" w14:textId="77777777" w:rsidTr="00B83792">
        <w:trPr>
          <w:cantSplit/>
          <w:trHeight w:val="279"/>
        </w:trPr>
        <w:tc>
          <w:tcPr>
            <w:tcW w:w="568" w:type="pct"/>
            <w:tcBorders>
              <w:top w:val="single" w:sz="4" w:space="0" w:color="auto"/>
              <w:left w:val="single" w:sz="4" w:space="0" w:color="auto"/>
              <w:bottom w:val="single" w:sz="4" w:space="0" w:color="auto"/>
              <w:right w:val="single" w:sz="4" w:space="0" w:color="auto"/>
            </w:tcBorders>
            <w:hideMark/>
          </w:tcPr>
          <w:p w14:paraId="73E98196" w14:textId="77777777" w:rsidR="0099091F" w:rsidRPr="0041024B" w:rsidRDefault="0099091F" w:rsidP="002F1BDF">
            <w:pPr>
              <w:rPr>
                <w:iCs/>
              </w:rPr>
            </w:pPr>
            <w:r w:rsidRPr="0041024B">
              <w:rPr>
                <w:iCs/>
              </w:rPr>
              <w:t>1.0</w:t>
            </w:r>
          </w:p>
        </w:tc>
        <w:tc>
          <w:tcPr>
            <w:tcW w:w="832" w:type="pct"/>
            <w:tcBorders>
              <w:top w:val="single" w:sz="4" w:space="0" w:color="auto"/>
              <w:left w:val="single" w:sz="4" w:space="0" w:color="auto"/>
              <w:bottom w:val="single" w:sz="4" w:space="0" w:color="auto"/>
              <w:right w:val="single" w:sz="4" w:space="0" w:color="auto"/>
            </w:tcBorders>
            <w:hideMark/>
          </w:tcPr>
          <w:p w14:paraId="601D5E83" w14:textId="2C41BCEA" w:rsidR="0099091F" w:rsidRPr="0041024B" w:rsidRDefault="000A6B14" w:rsidP="002F1BDF">
            <w:pPr>
              <w:rPr>
                <w:i/>
                <w:iCs/>
              </w:rPr>
            </w:pPr>
            <w:r w:rsidRPr="0041024B">
              <w:rPr>
                <w:i/>
                <w:iCs/>
              </w:rPr>
              <w:t>10.10.20</w:t>
            </w:r>
            <w:r w:rsidR="00404425" w:rsidRPr="0041024B">
              <w:rPr>
                <w:i/>
                <w:iCs/>
              </w:rPr>
              <w:t>26</w:t>
            </w:r>
          </w:p>
        </w:tc>
        <w:tc>
          <w:tcPr>
            <w:tcW w:w="1414" w:type="pct"/>
            <w:tcBorders>
              <w:top w:val="single" w:sz="4" w:space="0" w:color="auto"/>
              <w:left w:val="single" w:sz="4" w:space="0" w:color="auto"/>
              <w:bottom w:val="single" w:sz="4" w:space="0" w:color="auto"/>
              <w:right w:val="single" w:sz="4" w:space="0" w:color="auto"/>
            </w:tcBorders>
            <w:hideMark/>
          </w:tcPr>
          <w:p w14:paraId="61BFADB7" w14:textId="694E9E03" w:rsidR="0099091F" w:rsidRPr="0041024B" w:rsidRDefault="00B83792" w:rsidP="002F1BDF">
            <w:pPr>
              <w:rPr>
                <w:i/>
                <w:iCs/>
              </w:rPr>
            </w:pPr>
            <w:r>
              <w:rPr>
                <w:i/>
                <w:iCs/>
              </w:rPr>
              <w:t>LILIAN BEISPIEL</w:t>
            </w:r>
          </w:p>
        </w:tc>
        <w:tc>
          <w:tcPr>
            <w:tcW w:w="2186" w:type="pct"/>
            <w:tcBorders>
              <w:top w:val="single" w:sz="4" w:space="0" w:color="auto"/>
              <w:left w:val="single" w:sz="4" w:space="0" w:color="auto"/>
              <w:bottom w:val="single" w:sz="4" w:space="0" w:color="auto"/>
              <w:right w:val="single" w:sz="4" w:space="0" w:color="auto"/>
            </w:tcBorders>
            <w:hideMark/>
          </w:tcPr>
          <w:p w14:paraId="1178356D" w14:textId="0A4C38A2" w:rsidR="0099091F" w:rsidRPr="00885436" w:rsidRDefault="0099091F" w:rsidP="002F1BDF">
            <w:pPr>
              <w:rPr>
                <w:i/>
              </w:rPr>
            </w:pPr>
            <w:r w:rsidRPr="00885436">
              <w:rPr>
                <w:i/>
              </w:rPr>
              <w:t>Freigegebene veröffentlich</w:t>
            </w:r>
            <w:r w:rsidR="00094A0B">
              <w:rPr>
                <w:i/>
              </w:rPr>
              <w:t>t</w:t>
            </w:r>
            <w:r w:rsidRPr="00885436">
              <w:rPr>
                <w:i/>
              </w:rPr>
              <w:t>e Version</w:t>
            </w:r>
          </w:p>
        </w:tc>
      </w:tr>
    </w:tbl>
    <w:p w14:paraId="2955A611" w14:textId="77777777" w:rsidR="0099091F" w:rsidRPr="00885436" w:rsidRDefault="0099091F" w:rsidP="00B83792"/>
    <w:sectPr w:rsidR="0099091F" w:rsidRPr="00885436">
      <w:head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1C2BE" w14:textId="77777777" w:rsidR="00790CB6" w:rsidRDefault="00790CB6" w:rsidP="00790CB6">
      <w:pPr>
        <w:spacing w:after="0" w:line="240" w:lineRule="auto"/>
      </w:pPr>
      <w:r>
        <w:separator/>
      </w:r>
    </w:p>
  </w:endnote>
  <w:endnote w:type="continuationSeparator" w:id="0">
    <w:p w14:paraId="7953D3B1" w14:textId="77777777" w:rsidR="00790CB6" w:rsidRDefault="00790CB6" w:rsidP="00790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1F646" w14:textId="77777777" w:rsidR="00790CB6" w:rsidRDefault="00790CB6" w:rsidP="00790CB6">
      <w:pPr>
        <w:spacing w:after="0" w:line="240" w:lineRule="auto"/>
      </w:pPr>
      <w:r>
        <w:separator/>
      </w:r>
    </w:p>
  </w:footnote>
  <w:footnote w:type="continuationSeparator" w:id="0">
    <w:p w14:paraId="47105D99" w14:textId="77777777" w:rsidR="00790CB6" w:rsidRDefault="00790CB6" w:rsidP="00790CB6">
      <w:pPr>
        <w:spacing w:after="0" w:line="240" w:lineRule="auto"/>
      </w:pPr>
      <w:r>
        <w:continuationSeparator/>
      </w:r>
    </w:p>
  </w:footnote>
  <w:footnote w:id="1">
    <w:p w14:paraId="2D484ABB" w14:textId="26EF6796" w:rsidR="003C2ADF" w:rsidRPr="003C2ADF" w:rsidRDefault="003C2ADF" w:rsidP="00BF4414">
      <w:pPr>
        <w:pStyle w:val="Notedebasdepage"/>
        <w:jc w:val="both"/>
      </w:pPr>
      <w:r>
        <w:rPr>
          <w:rStyle w:val="Appelnotedebasdep"/>
        </w:rPr>
        <w:footnoteRef/>
      </w:r>
      <w:r>
        <w:t xml:space="preserve"> </w:t>
      </w:r>
      <w:r w:rsidRPr="003C2ADF">
        <w:t xml:space="preserve">Der normale Text bleibt unverändert im Dokument. Der </w:t>
      </w:r>
      <w:r w:rsidRPr="003C2ADF">
        <w:rPr>
          <w:i/>
          <w:iCs/>
        </w:rPr>
        <w:t>kursiv gedruckte Text</w:t>
      </w:r>
      <w:r w:rsidRPr="003C2ADF">
        <w:t xml:space="preserve"> enthält Hinweise und Beispiele, die gelöscht werden können. Der </w:t>
      </w:r>
      <w:r w:rsidRPr="003C2ADF">
        <w:rPr>
          <w:highlight w:val="lightGray"/>
        </w:rPr>
        <w:t>[grau markierte Text]</w:t>
      </w:r>
      <w:r w:rsidRPr="003C2ADF">
        <w:t xml:space="preserve"> muss von der Gemeinde ergänzt und angepasst werden.</w:t>
      </w:r>
    </w:p>
  </w:footnote>
  <w:footnote w:id="2">
    <w:p w14:paraId="070FBD4B" w14:textId="0D18CA89" w:rsidR="005A4BB4" w:rsidRPr="005A4BB4" w:rsidRDefault="005A4BB4" w:rsidP="00BF4414">
      <w:pPr>
        <w:pStyle w:val="Notedebasdepage"/>
        <w:jc w:val="both"/>
      </w:pPr>
      <w:r>
        <w:rPr>
          <w:rStyle w:val="Appelnotedebasdep"/>
        </w:rPr>
        <w:footnoteRef/>
      </w:r>
      <w:r w:rsidR="007D2196">
        <w:t xml:space="preserve"> </w:t>
      </w:r>
      <w:r w:rsidRPr="005A4BB4">
        <w:t xml:space="preserve">Eine Liste </w:t>
      </w:r>
      <w:r w:rsidR="001627CD">
        <w:t>mit weiteren vitalen Aufgaben</w:t>
      </w:r>
      <w:r w:rsidR="001627CD" w:rsidRPr="005A4BB4">
        <w:t xml:space="preserve"> </w:t>
      </w:r>
      <w:r w:rsidR="001627CD">
        <w:t xml:space="preserve">von </w:t>
      </w:r>
      <w:r w:rsidRPr="005A4BB4">
        <w:t xml:space="preserve">Gemeinden </w:t>
      </w:r>
      <w:r w:rsidR="001627CD">
        <w:t>wie z.</w:t>
      </w:r>
      <w:r w:rsidR="00946A36">
        <w:t xml:space="preserve"> </w:t>
      </w:r>
      <w:r w:rsidR="001627CD">
        <w:t xml:space="preserve">B. </w:t>
      </w:r>
      <w:r w:rsidR="001627CD" w:rsidRPr="001627CD">
        <w:t xml:space="preserve">Bestattungswesen, Führung, Zivilschutz, Volksschule, Immobilienverwaltung, Gemeindepolizeiaufgaben, Abwasser, Strassennetz, </w:t>
      </w:r>
      <w:r w:rsidR="003135DC">
        <w:t>ö</w:t>
      </w:r>
      <w:r w:rsidR="001627CD" w:rsidRPr="001627CD">
        <w:t>ffentlicher Verkehr, Abfallentsorgung</w:t>
      </w:r>
      <w:r w:rsidR="001627CD">
        <w:t xml:space="preserve"> </w:t>
      </w:r>
      <w:r w:rsidRPr="005A4BB4">
        <w:t>finden Sie im Anhang 2</w:t>
      </w:r>
      <w:r w:rsidR="001627CD">
        <w:t xml:space="preserve"> des</w:t>
      </w:r>
      <w:r>
        <w:t xml:space="preserve"> </w:t>
      </w:r>
      <w:hyperlink r:id="rId1" w:history="1">
        <w:r w:rsidRPr="005A4BB4">
          <w:rPr>
            <w:rStyle w:val="Lienhypertexte"/>
          </w:rPr>
          <w:t>Berner Gemeinden online - BCM-Leitfaden</w:t>
        </w:r>
      </w:hyperlink>
      <w:r w:rsidRPr="005A4BB4">
        <w:t xml:space="preserve">. </w:t>
      </w:r>
      <w:r w:rsidR="00377C07">
        <w:t>Es ist wichtig hier alle IT-</w:t>
      </w:r>
      <w:r w:rsidR="0030543D">
        <w:t>u</w:t>
      </w:r>
      <w:r w:rsidR="00377C07">
        <w:t xml:space="preserve">nterstützten Gemeindeaufgaben zu berücksichtigen. Eine Priorisierung in Kernaufgaben während dem Notfallbetrieb wird </w:t>
      </w:r>
      <w:r w:rsidR="00BF4414">
        <w:t>im Kapitel 3.3.2 festgelegt.</w:t>
      </w:r>
    </w:p>
  </w:footnote>
  <w:footnote w:id="3">
    <w:p w14:paraId="3DC555F9" w14:textId="77777777" w:rsidR="00752060" w:rsidRPr="005F1FD7" w:rsidRDefault="00752060" w:rsidP="00752060">
      <w:pPr>
        <w:pStyle w:val="Notedebasdepage"/>
      </w:pPr>
      <w:r>
        <w:rPr>
          <w:rStyle w:val="Appelnotedebasdep"/>
        </w:rPr>
        <w:footnoteRef/>
      </w:r>
      <w:r>
        <w:t xml:space="preserve"> </w:t>
      </w:r>
      <w:hyperlink r:id="rId2" w:history="1">
        <w:r w:rsidRPr="009A2105">
          <w:rPr>
            <w:rStyle w:val="Lienhypertexte"/>
          </w:rPr>
          <w:t>https://www.ncsc.admin.ch/ncsc/de/home/meldepflicht/informationen-csh.html</w:t>
        </w:r>
      </w:hyperlink>
    </w:p>
  </w:footnote>
  <w:footnote w:id="4">
    <w:p w14:paraId="717D4308" w14:textId="286F75A3" w:rsidR="005916B3" w:rsidRPr="005916B3" w:rsidRDefault="00815957" w:rsidP="00815957">
      <w:pPr>
        <w:pStyle w:val="Notedebasdepage"/>
      </w:pPr>
      <w:r>
        <w:rPr>
          <w:rStyle w:val="Appelnotedebasdep"/>
        </w:rPr>
        <w:footnoteRef/>
      </w:r>
      <w:r w:rsidRPr="005916B3">
        <w:t xml:space="preserve"> </w:t>
      </w:r>
      <w:hyperlink r:id="rId3" w:history="1">
        <w:r w:rsidR="005916B3" w:rsidRPr="00F75CEF">
          <w:rPr>
            <w:rStyle w:val="Lienhypertexte"/>
          </w:rPr>
          <w:t>https://www.ncsc.admin.ch/notfallkonzept</w:t>
        </w:r>
      </w:hyperlink>
    </w:p>
  </w:footnote>
  <w:footnote w:id="5">
    <w:p w14:paraId="4AB5820D" w14:textId="656E5C51" w:rsidR="001C78C5" w:rsidRPr="005916B3" w:rsidRDefault="001C78C5">
      <w:pPr>
        <w:pStyle w:val="Notedebasdepage"/>
      </w:pPr>
      <w:r>
        <w:rPr>
          <w:rStyle w:val="Appelnotedebasdep"/>
        </w:rPr>
        <w:footnoteRef/>
      </w:r>
      <w:r w:rsidRPr="005916B3">
        <w:t xml:space="preserve"> </w:t>
      </w:r>
      <w:hyperlink r:id="rId4" w:history="1">
        <w:r w:rsidRPr="005916B3">
          <w:rPr>
            <w:rStyle w:val="Lienhypertexte"/>
          </w:rPr>
          <w:t>https://www.ncsc.admin.ch/ncsc/de/home/infos-fuer/infos-behoerden/vorfall-was-nun/krisenkommunikation.html</w:t>
        </w:r>
      </w:hyperlink>
    </w:p>
  </w:footnote>
  <w:footnote w:id="6">
    <w:p w14:paraId="23CDAF8D" w14:textId="77777777" w:rsidR="00815957" w:rsidRPr="00D974C9" w:rsidRDefault="00815957" w:rsidP="00815957">
      <w:pPr>
        <w:pStyle w:val="Notedebasdepage"/>
      </w:pPr>
      <w:r>
        <w:rPr>
          <w:rStyle w:val="Appelnotedebasdep"/>
        </w:rPr>
        <w:footnoteRef/>
      </w:r>
      <w:r>
        <w:t xml:space="preserve"> </w:t>
      </w:r>
      <w:hyperlink r:id="rId5" w:history="1">
        <w:r w:rsidRPr="00D974C9">
          <w:rPr>
            <w:rStyle w:val="Lienhypertexte"/>
          </w:rPr>
          <w:t>Security.txt - Hinterlegen Sie Ihren Sicherheitskontakt auf Ihrer Webseite</w:t>
        </w:r>
      </w:hyperlink>
    </w:p>
  </w:footnote>
  <w:footnote w:id="7">
    <w:p w14:paraId="2C890148" w14:textId="4499F8B8" w:rsidR="00D974C9" w:rsidRPr="00D974C9" w:rsidRDefault="00D974C9">
      <w:pPr>
        <w:pStyle w:val="Notedebasdepage"/>
      </w:pPr>
      <w:r>
        <w:rPr>
          <w:rStyle w:val="Appelnotedebasdep"/>
        </w:rPr>
        <w:footnoteRef/>
      </w:r>
      <w:r>
        <w:t xml:space="preserve"> </w:t>
      </w:r>
      <w:hyperlink r:id="rId6" w:history="1">
        <w:r w:rsidRPr="00D974C9">
          <w:rPr>
            <w:rStyle w:val="Lienhypertexte"/>
          </w:rPr>
          <w:t>Security.txt - Hinterlegen Sie Ihren Sicherheitskontakt auf Ihrer Webseite</w:t>
        </w:r>
      </w:hyperlink>
    </w:p>
  </w:footnote>
  <w:footnote w:id="8">
    <w:p w14:paraId="6BBF8F1E" w14:textId="77777777" w:rsidR="008F1D58" w:rsidRPr="008F1D58" w:rsidRDefault="008F1D58" w:rsidP="008F1D58">
      <w:pPr>
        <w:pStyle w:val="Notedebasdepage"/>
      </w:pPr>
      <w:r>
        <w:rPr>
          <w:rStyle w:val="Appelnotedebasdep"/>
        </w:rPr>
        <w:footnoteRef/>
      </w:r>
      <w:r>
        <w:t xml:space="preserve"> </w:t>
      </w:r>
      <w:hyperlink r:id="rId7" w:anchor="art_74_d" w:history="1">
        <w:r w:rsidRPr="00E420ED">
          <w:rPr>
            <w:rStyle w:val="Lienhypertexte"/>
          </w:rPr>
          <w:t>https://www.fedlex.admin.ch/eli/cc/2022/232/de#art_74_d</w:t>
        </w:r>
      </w:hyperlink>
    </w:p>
  </w:footnote>
  <w:footnote w:id="9">
    <w:p w14:paraId="70AEFD7C" w14:textId="77777777" w:rsidR="00E07E00" w:rsidRPr="00BD78CE" w:rsidRDefault="00E07E00" w:rsidP="00E07E00">
      <w:pPr>
        <w:pStyle w:val="Notedebasdepage"/>
      </w:pPr>
      <w:r>
        <w:rPr>
          <w:rStyle w:val="Appelnotedebasdep"/>
        </w:rPr>
        <w:footnoteRef/>
      </w:r>
      <w:r>
        <w:t xml:space="preserve"> </w:t>
      </w:r>
      <w:hyperlink r:id="rId8" w:history="1">
        <w:r w:rsidRPr="00082E3C">
          <w:rPr>
            <w:rStyle w:val="Lienhypertexte"/>
          </w:rPr>
          <w:t>https://www.ncsc.admin.ch/ncsc/de/home/meldepflicht/informationen-csh.html</w:t>
        </w:r>
      </w:hyperlink>
      <w:r>
        <w:t xml:space="preserve"> </w:t>
      </w:r>
    </w:p>
  </w:footnote>
  <w:footnote w:id="10">
    <w:p w14:paraId="572BEBD2" w14:textId="77777777" w:rsidR="00B537CE" w:rsidRPr="00F00B8A" w:rsidRDefault="00B537CE" w:rsidP="00B537CE">
      <w:pPr>
        <w:pStyle w:val="Notedebasdepage"/>
      </w:pPr>
      <w:r>
        <w:rPr>
          <w:rStyle w:val="Appelnotedebasdep"/>
        </w:rPr>
        <w:footnoteRef/>
      </w:r>
      <w:r>
        <w:t xml:space="preserve"> </w:t>
      </w:r>
      <w:hyperlink r:id="rId9" w:history="1">
        <w:r w:rsidRPr="00C208E0">
          <w:rPr>
            <w:rStyle w:val="Lienhypertexte"/>
          </w:rPr>
          <w:t>https://www.ncsc.admin.ch/ncsc/de/home/infos-fuer/infos-behoerden/vorfall-was-nun/krisenkommunikation.html</w:t>
        </w:r>
      </w:hyperlink>
    </w:p>
  </w:footnote>
  <w:footnote w:id="11">
    <w:p w14:paraId="150D8114" w14:textId="35E1B4AB" w:rsidR="00F00B8A" w:rsidRPr="00F00B8A" w:rsidRDefault="00F00B8A">
      <w:pPr>
        <w:pStyle w:val="Notedebasdepage"/>
      </w:pPr>
      <w:r>
        <w:rPr>
          <w:rStyle w:val="Appelnotedebasdep"/>
        </w:rPr>
        <w:footnoteRef/>
      </w:r>
      <w:r>
        <w:t xml:space="preserve"> </w:t>
      </w:r>
      <w:hyperlink r:id="rId10" w:history="1">
        <w:r w:rsidRPr="00C208E0">
          <w:rPr>
            <w:rStyle w:val="Lienhypertexte"/>
          </w:rPr>
          <w:t>https://www.ncsc.admin.ch/ncsc/de/home/infos-fuer/infos-behoerden/vorfall-was-nun/krisenkommunikation.html</w:t>
        </w:r>
      </w:hyperlink>
    </w:p>
  </w:footnote>
  <w:footnote w:id="12">
    <w:p w14:paraId="73F8A192" w14:textId="12515984" w:rsidR="000A6B14" w:rsidRPr="000A6B14" w:rsidRDefault="000A6B14">
      <w:pPr>
        <w:pStyle w:val="Notedebasdepage"/>
      </w:pPr>
      <w:r>
        <w:rPr>
          <w:rStyle w:val="Appelnotedebasdep"/>
        </w:rPr>
        <w:footnoteRef/>
      </w:r>
      <w:r>
        <w:t xml:space="preserve"> Detaillierte IT-</w:t>
      </w:r>
      <w:r w:rsidR="00B734DB">
        <w:t>Wiederanlauf</w:t>
      </w:r>
      <w:r w:rsidR="00692725">
        <w:t>-</w:t>
      </w:r>
      <w:r w:rsidR="00B734DB">
        <w:t xml:space="preserve"> und </w:t>
      </w:r>
      <w:r>
        <w:t>Wiederherstellungspläne sollen bei der IT-Abteilung oder IT-</w:t>
      </w:r>
      <w:r w:rsidR="0070739C">
        <w:t>Dienstleister</w:t>
      </w:r>
      <w:r>
        <w:t xml:space="preserve"> vorhanden</w:t>
      </w:r>
      <w:r w:rsidR="00692725">
        <w:t xml:space="preserve"> sein</w:t>
      </w:r>
      <w:r>
        <w:t xml:space="preserve"> und regelmässig getestet </w:t>
      </w:r>
      <w:r w:rsidR="00692725">
        <w:t>werden</w:t>
      </w:r>
      <w:r>
        <w:t xml:space="preserve"> (b</w:t>
      </w:r>
      <w:r w:rsidR="00692725">
        <w:t>eispielsweise</w:t>
      </w:r>
      <w:r>
        <w:t xml:space="preserve"> </w:t>
      </w:r>
      <w:r w:rsidRPr="000A6B14">
        <w:t>Wiederherstellung von Backups</w:t>
      </w:r>
      <w:r>
        <w:t>).</w:t>
      </w:r>
    </w:p>
  </w:footnote>
  <w:footnote w:id="13">
    <w:p w14:paraId="4325BB21" w14:textId="6DCB99DA" w:rsidR="00F00B8A" w:rsidRPr="004466E1" w:rsidRDefault="00F00B8A" w:rsidP="00F00B8A">
      <w:pPr>
        <w:pStyle w:val="Notedebasdepage"/>
      </w:pPr>
      <w:r>
        <w:rPr>
          <w:rStyle w:val="Appelnotedebasdep"/>
        </w:rPr>
        <w:footnoteRef/>
      </w:r>
      <w:r>
        <w:t xml:space="preserve"> </w:t>
      </w:r>
      <w:r w:rsidRPr="004466E1">
        <w:t xml:space="preserve">Auch </w:t>
      </w:r>
      <w:r w:rsidR="00692725">
        <w:t>b</w:t>
      </w:r>
      <w:r w:rsidRPr="004466E1">
        <w:t>ekannt als «After Action R</w:t>
      </w:r>
      <w:r>
        <w:t>eview (AAR)» oder «</w:t>
      </w:r>
      <w:r w:rsidR="005916B3">
        <w:t>hotwash</w:t>
      </w:r>
      <w:r>
        <w:t>».</w:t>
      </w:r>
    </w:p>
  </w:footnote>
  <w:footnote w:id="14">
    <w:p w14:paraId="02CA0524" w14:textId="2D6D8723" w:rsidR="000A6B14" w:rsidRPr="00404425" w:rsidRDefault="000A6B14" w:rsidP="000A6B14">
      <w:pPr>
        <w:pStyle w:val="Notedebasdepage"/>
      </w:pPr>
      <w:r w:rsidRPr="00404425">
        <w:rPr>
          <w:rStyle w:val="Appelnotedebasdep"/>
        </w:rPr>
        <w:footnoteRef/>
      </w:r>
      <w:r w:rsidRPr="00404425">
        <w:t xml:space="preserve"> </w:t>
      </w:r>
      <w:hyperlink r:id="rId11" w:history="1">
        <w:r w:rsidR="005916B3" w:rsidRPr="00F75CEF">
          <w:rPr>
            <w:rStyle w:val="Lienhypertexte"/>
          </w:rPr>
          <w:t>https://www.ncsc.admin.ch/notfallkonzept</w:t>
        </w:r>
      </w:hyperlink>
    </w:p>
  </w:footnote>
  <w:footnote w:id="15">
    <w:p w14:paraId="33BF50D6" w14:textId="58D2E96E" w:rsidR="004C0BAA" w:rsidRPr="004C0BAA" w:rsidRDefault="004C0BAA">
      <w:pPr>
        <w:pStyle w:val="Notedebasdepage"/>
      </w:pPr>
      <w:r w:rsidRPr="00404425">
        <w:rPr>
          <w:rStyle w:val="Appelnotedebasdep"/>
        </w:rPr>
        <w:footnoteRef/>
      </w:r>
      <w:r w:rsidRPr="00404425">
        <w:t xml:space="preserve"> </w:t>
      </w:r>
      <w:r w:rsidR="00404425" w:rsidRPr="00404425">
        <w:t xml:space="preserve">Mit der Inkraftsetzung des IT-Notfall- und Krisenplans bestätigt der Gemeinderat, dass die </w:t>
      </w:r>
      <w:r w:rsidR="00404425">
        <w:t xml:space="preserve">definierte </w:t>
      </w:r>
      <w:r w:rsidR="00404425" w:rsidRPr="00404425">
        <w:t xml:space="preserve">verantwortliche Person </w:t>
      </w:r>
      <w:r w:rsidR="00404425">
        <w:t>IT-</w:t>
      </w:r>
      <w:r w:rsidR="00404425" w:rsidRPr="00404425">
        <w:t>Sofortma</w:t>
      </w:r>
      <w:r w:rsidR="00404425">
        <w:t>ss</w:t>
      </w:r>
      <w:r w:rsidR="00404425" w:rsidRPr="00404425">
        <w:t>nahmen einleiten darf.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E3FD" w14:textId="6C4D9D59" w:rsidR="00D61075" w:rsidRDefault="00D37DD9">
    <w:pPr>
      <w:pStyle w:val="En-tte"/>
      <w:rPr>
        <w:lang w:val="fr-CH"/>
      </w:rPr>
    </w:pPr>
    <w:r>
      <w:rPr>
        <w:lang w:val="fr-CH"/>
      </w:rPr>
      <w:fldChar w:fldCharType="begin"/>
    </w:r>
    <w:r>
      <w:instrText xml:space="preserve"> TIME \@ "dd.MM.yyyy" </w:instrText>
    </w:r>
    <w:r>
      <w:rPr>
        <w:lang w:val="fr-CH"/>
      </w:rPr>
      <w:fldChar w:fldCharType="separate"/>
    </w:r>
    <w:r w:rsidR="00574F15">
      <w:rPr>
        <w:noProof/>
      </w:rPr>
      <w:t>07.11.2025</w:t>
    </w:r>
    <w:r>
      <w:rPr>
        <w:lang w:val="fr-CH"/>
      </w:rPr>
      <w:fldChar w:fldCharType="end"/>
    </w:r>
    <w:r w:rsidR="00D61075">
      <w:rPr>
        <w:lang w:val="fr-CH"/>
      </w:rPr>
      <w:tab/>
    </w:r>
    <w:r w:rsidR="00D61075">
      <w:rPr>
        <w:lang w:val="fr-CH"/>
      </w:rPr>
      <w:tab/>
    </w:r>
    <w:r w:rsidR="00D61075" w:rsidRPr="00885436">
      <w:rPr>
        <w:noProof/>
      </w:rPr>
      <w:drawing>
        <wp:inline distT="0" distB="0" distL="0" distR="0" wp14:anchorId="37064274" wp14:editId="7E69FAB7">
          <wp:extent cx="586696" cy="586696"/>
          <wp:effectExtent l="0" t="0" r="4445" b="4445"/>
          <wp:docPr id="1439031904" name="Image 11" descr="15.200+ Grafiken, lizenzfreie Vektorgrafiken und Clipart zu Placeholder -  iStock | Platzhalter, Placeholder image, N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5.200+ Grafiken, lizenzfreie Vektorgrafiken und Clipart zu Placeholder -  iStock | Platzhalter, Placeholder image, No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7341" cy="597341"/>
                  </a:xfrm>
                  <a:prstGeom prst="rect">
                    <a:avLst/>
                  </a:prstGeom>
                  <a:noFill/>
                  <a:ln>
                    <a:noFill/>
                  </a:ln>
                </pic:spPr>
              </pic:pic>
            </a:graphicData>
          </a:graphic>
        </wp:inline>
      </w:drawing>
    </w:r>
  </w:p>
  <w:p w14:paraId="3A0BA654" w14:textId="77777777" w:rsidR="00D37DD9" w:rsidRPr="00D61075" w:rsidRDefault="00D37DD9">
    <w:pPr>
      <w:pStyle w:val="En-tt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0109"/>
    <w:multiLevelType w:val="hybridMultilevel"/>
    <w:tmpl w:val="BE60FD8A"/>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 w15:restartNumberingAfterBreak="0">
    <w:nsid w:val="04A30899"/>
    <w:multiLevelType w:val="hybridMultilevel"/>
    <w:tmpl w:val="2620E0B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6675A25"/>
    <w:multiLevelType w:val="hybridMultilevel"/>
    <w:tmpl w:val="26AE36BC"/>
    <w:lvl w:ilvl="0" w:tplc="100C0001">
      <w:start w:val="1"/>
      <w:numFmt w:val="bullet"/>
      <w:lvlText w:val=""/>
      <w:lvlJc w:val="left"/>
      <w:pPr>
        <w:ind w:left="780" w:hanging="360"/>
      </w:pPr>
      <w:rPr>
        <w:rFonts w:ascii="Symbol" w:hAnsi="Symbol" w:hint="default"/>
      </w:rPr>
    </w:lvl>
    <w:lvl w:ilvl="1" w:tplc="100C0003" w:tentative="1">
      <w:start w:val="1"/>
      <w:numFmt w:val="bullet"/>
      <w:lvlText w:val="o"/>
      <w:lvlJc w:val="left"/>
      <w:pPr>
        <w:ind w:left="1500" w:hanging="360"/>
      </w:pPr>
      <w:rPr>
        <w:rFonts w:ascii="Courier New" w:hAnsi="Courier New" w:cs="Courier New" w:hint="default"/>
      </w:rPr>
    </w:lvl>
    <w:lvl w:ilvl="2" w:tplc="100C0005" w:tentative="1">
      <w:start w:val="1"/>
      <w:numFmt w:val="bullet"/>
      <w:lvlText w:val=""/>
      <w:lvlJc w:val="left"/>
      <w:pPr>
        <w:ind w:left="2220" w:hanging="360"/>
      </w:pPr>
      <w:rPr>
        <w:rFonts w:ascii="Wingdings" w:hAnsi="Wingdings" w:hint="default"/>
      </w:rPr>
    </w:lvl>
    <w:lvl w:ilvl="3" w:tplc="100C0001" w:tentative="1">
      <w:start w:val="1"/>
      <w:numFmt w:val="bullet"/>
      <w:lvlText w:val=""/>
      <w:lvlJc w:val="left"/>
      <w:pPr>
        <w:ind w:left="2940" w:hanging="360"/>
      </w:pPr>
      <w:rPr>
        <w:rFonts w:ascii="Symbol" w:hAnsi="Symbol" w:hint="default"/>
      </w:rPr>
    </w:lvl>
    <w:lvl w:ilvl="4" w:tplc="100C0003" w:tentative="1">
      <w:start w:val="1"/>
      <w:numFmt w:val="bullet"/>
      <w:lvlText w:val="o"/>
      <w:lvlJc w:val="left"/>
      <w:pPr>
        <w:ind w:left="3660" w:hanging="360"/>
      </w:pPr>
      <w:rPr>
        <w:rFonts w:ascii="Courier New" w:hAnsi="Courier New" w:cs="Courier New" w:hint="default"/>
      </w:rPr>
    </w:lvl>
    <w:lvl w:ilvl="5" w:tplc="100C0005" w:tentative="1">
      <w:start w:val="1"/>
      <w:numFmt w:val="bullet"/>
      <w:lvlText w:val=""/>
      <w:lvlJc w:val="left"/>
      <w:pPr>
        <w:ind w:left="4380" w:hanging="360"/>
      </w:pPr>
      <w:rPr>
        <w:rFonts w:ascii="Wingdings" w:hAnsi="Wingdings" w:hint="default"/>
      </w:rPr>
    </w:lvl>
    <w:lvl w:ilvl="6" w:tplc="100C0001" w:tentative="1">
      <w:start w:val="1"/>
      <w:numFmt w:val="bullet"/>
      <w:lvlText w:val=""/>
      <w:lvlJc w:val="left"/>
      <w:pPr>
        <w:ind w:left="5100" w:hanging="360"/>
      </w:pPr>
      <w:rPr>
        <w:rFonts w:ascii="Symbol" w:hAnsi="Symbol" w:hint="default"/>
      </w:rPr>
    </w:lvl>
    <w:lvl w:ilvl="7" w:tplc="100C0003" w:tentative="1">
      <w:start w:val="1"/>
      <w:numFmt w:val="bullet"/>
      <w:lvlText w:val="o"/>
      <w:lvlJc w:val="left"/>
      <w:pPr>
        <w:ind w:left="5820" w:hanging="360"/>
      </w:pPr>
      <w:rPr>
        <w:rFonts w:ascii="Courier New" w:hAnsi="Courier New" w:cs="Courier New" w:hint="default"/>
      </w:rPr>
    </w:lvl>
    <w:lvl w:ilvl="8" w:tplc="100C0005" w:tentative="1">
      <w:start w:val="1"/>
      <w:numFmt w:val="bullet"/>
      <w:lvlText w:val=""/>
      <w:lvlJc w:val="left"/>
      <w:pPr>
        <w:ind w:left="6540" w:hanging="360"/>
      </w:pPr>
      <w:rPr>
        <w:rFonts w:ascii="Wingdings" w:hAnsi="Wingdings" w:hint="default"/>
      </w:rPr>
    </w:lvl>
  </w:abstractNum>
  <w:abstractNum w:abstractNumId="3" w15:restartNumberingAfterBreak="0">
    <w:nsid w:val="0B9A3939"/>
    <w:multiLevelType w:val="hybridMultilevel"/>
    <w:tmpl w:val="9B56BAB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ED1265E"/>
    <w:multiLevelType w:val="hybridMultilevel"/>
    <w:tmpl w:val="969E940A"/>
    <w:lvl w:ilvl="0" w:tplc="F3243A72">
      <w:numFmt w:val="bullet"/>
      <w:lvlText w:val="-"/>
      <w:lvlJc w:val="left"/>
      <w:pPr>
        <w:ind w:left="1065" w:hanging="360"/>
      </w:pPr>
      <w:rPr>
        <w:rFonts w:ascii="Arial" w:eastAsiaTheme="minorHAnsi" w:hAnsi="Arial" w:cs="Arial" w:hint="default"/>
      </w:rPr>
    </w:lvl>
    <w:lvl w:ilvl="1" w:tplc="08070003" w:tentative="1">
      <w:start w:val="1"/>
      <w:numFmt w:val="bullet"/>
      <w:lvlText w:val="o"/>
      <w:lvlJc w:val="left"/>
      <w:pPr>
        <w:ind w:left="1785" w:hanging="360"/>
      </w:pPr>
      <w:rPr>
        <w:rFonts w:ascii="Courier New" w:hAnsi="Courier New" w:cs="Courier New" w:hint="default"/>
      </w:rPr>
    </w:lvl>
    <w:lvl w:ilvl="2" w:tplc="08070005" w:tentative="1">
      <w:start w:val="1"/>
      <w:numFmt w:val="bullet"/>
      <w:lvlText w:val=""/>
      <w:lvlJc w:val="left"/>
      <w:pPr>
        <w:ind w:left="2505" w:hanging="360"/>
      </w:pPr>
      <w:rPr>
        <w:rFonts w:ascii="Wingdings" w:hAnsi="Wingdings" w:hint="default"/>
      </w:rPr>
    </w:lvl>
    <w:lvl w:ilvl="3" w:tplc="08070001" w:tentative="1">
      <w:start w:val="1"/>
      <w:numFmt w:val="bullet"/>
      <w:lvlText w:val=""/>
      <w:lvlJc w:val="left"/>
      <w:pPr>
        <w:ind w:left="3225" w:hanging="360"/>
      </w:pPr>
      <w:rPr>
        <w:rFonts w:ascii="Symbol" w:hAnsi="Symbol" w:hint="default"/>
      </w:rPr>
    </w:lvl>
    <w:lvl w:ilvl="4" w:tplc="08070003" w:tentative="1">
      <w:start w:val="1"/>
      <w:numFmt w:val="bullet"/>
      <w:lvlText w:val="o"/>
      <w:lvlJc w:val="left"/>
      <w:pPr>
        <w:ind w:left="3945" w:hanging="360"/>
      </w:pPr>
      <w:rPr>
        <w:rFonts w:ascii="Courier New" w:hAnsi="Courier New" w:cs="Courier New" w:hint="default"/>
      </w:rPr>
    </w:lvl>
    <w:lvl w:ilvl="5" w:tplc="08070005" w:tentative="1">
      <w:start w:val="1"/>
      <w:numFmt w:val="bullet"/>
      <w:lvlText w:val=""/>
      <w:lvlJc w:val="left"/>
      <w:pPr>
        <w:ind w:left="4665" w:hanging="360"/>
      </w:pPr>
      <w:rPr>
        <w:rFonts w:ascii="Wingdings" w:hAnsi="Wingdings" w:hint="default"/>
      </w:rPr>
    </w:lvl>
    <w:lvl w:ilvl="6" w:tplc="08070001" w:tentative="1">
      <w:start w:val="1"/>
      <w:numFmt w:val="bullet"/>
      <w:lvlText w:val=""/>
      <w:lvlJc w:val="left"/>
      <w:pPr>
        <w:ind w:left="5385" w:hanging="360"/>
      </w:pPr>
      <w:rPr>
        <w:rFonts w:ascii="Symbol" w:hAnsi="Symbol" w:hint="default"/>
      </w:rPr>
    </w:lvl>
    <w:lvl w:ilvl="7" w:tplc="08070003" w:tentative="1">
      <w:start w:val="1"/>
      <w:numFmt w:val="bullet"/>
      <w:lvlText w:val="o"/>
      <w:lvlJc w:val="left"/>
      <w:pPr>
        <w:ind w:left="6105" w:hanging="360"/>
      </w:pPr>
      <w:rPr>
        <w:rFonts w:ascii="Courier New" w:hAnsi="Courier New" w:cs="Courier New" w:hint="default"/>
      </w:rPr>
    </w:lvl>
    <w:lvl w:ilvl="8" w:tplc="08070005" w:tentative="1">
      <w:start w:val="1"/>
      <w:numFmt w:val="bullet"/>
      <w:lvlText w:val=""/>
      <w:lvlJc w:val="left"/>
      <w:pPr>
        <w:ind w:left="6825" w:hanging="360"/>
      </w:pPr>
      <w:rPr>
        <w:rFonts w:ascii="Wingdings" w:hAnsi="Wingdings" w:hint="default"/>
      </w:rPr>
    </w:lvl>
  </w:abstractNum>
  <w:abstractNum w:abstractNumId="5" w15:restartNumberingAfterBreak="0">
    <w:nsid w:val="115E7854"/>
    <w:multiLevelType w:val="hybridMultilevel"/>
    <w:tmpl w:val="09F8DB2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22E2784"/>
    <w:multiLevelType w:val="hybridMultilevel"/>
    <w:tmpl w:val="8766C4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9225D74"/>
    <w:multiLevelType w:val="hybridMultilevel"/>
    <w:tmpl w:val="F5704B6A"/>
    <w:lvl w:ilvl="0" w:tplc="8D821B7A">
      <w:start w:val="1"/>
      <w:numFmt w:val="decimal"/>
      <w:lvlText w:val="%1."/>
      <w:lvlJc w:val="left"/>
      <w:pPr>
        <w:ind w:left="1020" w:hanging="360"/>
      </w:pPr>
    </w:lvl>
    <w:lvl w:ilvl="1" w:tplc="8FD0C854">
      <w:start w:val="1"/>
      <w:numFmt w:val="decimal"/>
      <w:lvlText w:val="%2."/>
      <w:lvlJc w:val="left"/>
      <w:pPr>
        <w:ind w:left="1020" w:hanging="360"/>
      </w:pPr>
    </w:lvl>
    <w:lvl w:ilvl="2" w:tplc="D4B6F0A2">
      <w:start w:val="1"/>
      <w:numFmt w:val="decimal"/>
      <w:lvlText w:val="%3."/>
      <w:lvlJc w:val="left"/>
      <w:pPr>
        <w:ind w:left="1020" w:hanging="360"/>
      </w:pPr>
    </w:lvl>
    <w:lvl w:ilvl="3" w:tplc="3A3A563E">
      <w:start w:val="1"/>
      <w:numFmt w:val="decimal"/>
      <w:lvlText w:val="%4."/>
      <w:lvlJc w:val="left"/>
      <w:pPr>
        <w:ind w:left="1020" w:hanging="360"/>
      </w:pPr>
    </w:lvl>
    <w:lvl w:ilvl="4" w:tplc="EC5AE5DA">
      <w:start w:val="1"/>
      <w:numFmt w:val="decimal"/>
      <w:lvlText w:val="%5."/>
      <w:lvlJc w:val="left"/>
      <w:pPr>
        <w:ind w:left="1020" w:hanging="360"/>
      </w:pPr>
    </w:lvl>
    <w:lvl w:ilvl="5" w:tplc="638A1BE6">
      <w:start w:val="1"/>
      <w:numFmt w:val="decimal"/>
      <w:lvlText w:val="%6."/>
      <w:lvlJc w:val="left"/>
      <w:pPr>
        <w:ind w:left="1020" w:hanging="360"/>
      </w:pPr>
    </w:lvl>
    <w:lvl w:ilvl="6" w:tplc="A58EC556">
      <w:start w:val="1"/>
      <w:numFmt w:val="decimal"/>
      <w:lvlText w:val="%7."/>
      <w:lvlJc w:val="left"/>
      <w:pPr>
        <w:ind w:left="1020" w:hanging="360"/>
      </w:pPr>
    </w:lvl>
    <w:lvl w:ilvl="7" w:tplc="06A432F2">
      <w:start w:val="1"/>
      <w:numFmt w:val="decimal"/>
      <w:lvlText w:val="%8."/>
      <w:lvlJc w:val="left"/>
      <w:pPr>
        <w:ind w:left="1020" w:hanging="360"/>
      </w:pPr>
    </w:lvl>
    <w:lvl w:ilvl="8" w:tplc="B6E26EA6">
      <w:start w:val="1"/>
      <w:numFmt w:val="decimal"/>
      <w:lvlText w:val="%9."/>
      <w:lvlJc w:val="left"/>
      <w:pPr>
        <w:ind w:left="1020" w:hanging="360"/>
      </w:pPr>
    </w:lvl>
  </w:abstractNum>
  <w:abstractNum w:abstractNumId="8" w15:restartNumberingAfterBreak="0">
    <w:nsid w:val="1D917C51"/>
    <w:multiLevelType w:val="hybridMultilevel"/>
    <w:tmpl w:val="D4AC85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1E137E0D"/>
    <w:multiLevelType w:val="multilevel"/>
    <w:tmpl w:val="80E2F352"/>
    <w:lvl w:ilvl="0">
      <w:start w:val="1"/>
      <w:numFmt w:val="decimal"/>
      <w:lvlText w:val="%1"/>
      <w:lvlJc w:val="left"/>
      <w:pPr>
        <w:ind w:left="405" w:hanging="405"/>
      </w:pPr>
      <w:rPr>
        <w:rFonts w:hint="default"/>
      </w:rPr>
    </w:lvl>
    <w:lvl w:ilvl="1">
      <w:start w:val="1"/>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E3C29EA"/>
    <w:multiLevelType w:val="hybridMultilevel"/>
    <w:tmpl w:val="5B7C1B46"/>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1" w15:restartNumberingAfterBreak="0">
    <w:nsid w:val="1EB83541"/>
    <w:multiLevelType w:val="hybridMultilevel"/>
    <w:tmpl w:val="71D0B56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4F04290"/>
    <w:multiLevelType w:val="hybridMultilevel"/>
    <w:tmpl w:val="4628C782"/>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3" w15:restartNumberingAfterBreak="0">
    <w:nsid w:val="26704370"/>
    <w:multiLevelType w:val="hybridMultilevel"/>
    <w:tmpl w:val="B1C0BD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281C73F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8324EC"/>
    <w:multiLevelType w:val="hybridMultilevel"/>
    <w:tmpl w:val="EFC8902C"/>
    <w:lvl w:ilvl="0" w:tplc="2A82341E">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C5A2130"/>
    <w:multiLevelType w:val="hybridMultilevel"/>
    <w:tmpl w:val="C0CCF61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2D472FCB"/>
    <w:multiLevelType w:val="hybridMultilevel"/>
    <w:tmpl w:val="93EC63D2"/>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8" w15:restartNumberingAfterBreak="0">
    <w:nsid w:val="372830C7"/>
    <w:multiLevelType w:val="hybridMultilevel"/>
    <w:tmpl w:val="7CB0FCEC"/>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9540E1F"/>
    <w:multiLevelType w:val="hybridMultilevel"/>
    <w:tmpl w:val="EAB840E2"/>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0" w15:restartNumberingAfterBreak="0">
    <w:nsid w:val="3DA34F2D"/>
    <w:multiLevelType w:val="hybridMultilevel"/>
    <w:tmpl w:val="6B341E5A"/>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1" w15:restartNumberingAfterBreak="0">
    <w:nsid w:val="3F322D84"/>
    <w:multiLevelType w:val="multilevel"/>
    <w:tmpl w:val="69E84C96"/>
    <w:lvl w:ilvl="0">
      <w:start w:val="1"/>
      <w:numFmt w:val="decimal"/>
      <w:lvlText w:val="%1"/>
      <w:lvlJc w:val="left"/>
      <w:pPr>
        <w:ind w:left="405" w:hanging="405"/>
      </w:pPr>
      <w:rPr>
        <w:rFonts w:hint="default"/>
      </w:rPr>
    </w:lvl>
    <w:lvl w:ilvl="1">
      <w:start w:val="1"/>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C174507"/>
    <w:multiLevelType w:val="hybridMultilevel"/>
    <w:tmpl w:val="CFCE95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C9A01EB"/>
    <w:multiLevelType w:val="hybridMultilevel"/>
    <w:tmpl w:val="A028B666"/>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4" w15:restartNumberingAfterBreak="0">
    <w:nsid w:val="503078DB"/>
    <w:multiLevelType w:val="hybridMultilevel"/>
    <w:tmpl w:val="2E56E6CE"/>
    <w:lvl w:ilvl="0" w:tplc="CC80C68A">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07271F8"/>
    <w:multiLevelType w:val="hybridMultilevel"/>
    <w:tmpl w:val="12F000F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50EE7107"/>
    <w:multiLevelType w:val="hybridMultilevel"/>
    <w:tmpl w:val="BB1E15D4"/>
    <w:lvl w:ilvl="0" w:tplc="B254F23A">
      <w:start w:val="1"/>
      <w:numFmt w:val="bullet"/>
      <w:lvlText w:val=""/>
      <w:lvlJc w:val="left"/>
      <w:pPr>
        <w:ind w:left="1440" w:hanging="360"/>
      </w:pPr>
      <w:rPr>
        <w:rFonts w:ascii="Symbol" w:hAnsi="Symbol"/>
      </w:rPr>
    </w:lvl>
    <w:lvl w:ilvl="1" w:tplc="53C653FA">
      <w:start w:val="1"/>
      <w:numFmt w:val="bullet"/>
      <w:lvlText w:val=""/>
      <w:lvlJc w:val="left"/>
      <w:pPr>
        <w:ind w:left="1440" w:hanging="360"/>
      </w:pPr>
      <w:rPr>
        <w:rFonts w:ascii="Symbol" w:hAnsi="Symbol"/>
      </w:rPr>
    </w:lvl>
    <w:lvl w:ilvl="2" w:tplc="2772B0E2">
      <w:start w:val="1"/>
      <w:numFmt w:val="bullet"/>
      <w:lvlText w:val=""/>
      <w:lvlJc w:val="left"/>
      <w:pPr>
        <w:ind w:left="1440" w:hanging="360"/>
      </w:pPr>
      <w:rPr>
        <w:rFonts w:ascii="Symbol" w:hAnsi="Symbol"/>
      </w:rPr>
    </w:lvl>
    <w:lvl w:ilvl="3" w:tplc="42423EB8">
      <w:start w:val="1"/>
      <w:numFmt w:val="bullet"/>
      <w:lvlText w:val=""/>
      <w:lvlJc w:val="left"/>
      <w:pPr>
        <w:ind w:left="1440" w:hanging="360"/>
      </w:pPr>
      <w:rPr>
        <w:rFonts w:ascii="Symbol" w:hAnsi="Symbol"/>
      </w:rPr>
    </w:lvl>
    <w:lvl w:ilvl="4" w:tplc="97A66416">
      <w:start w:val="1"/>
      <w:numFmt w:val="bullet"/>
      <w:lvlText w:val=""/>
      <w:lvlJc w:val="left"/>
      <w:pPr>
        <w:ind w:left="1440" w:hanging="360"/>
      </w:pPr>
      <w:rPr>
        <w:rFonts w:ascii="Symbol" w:hAnsi="Symbol"/>
      </w:rPr>
    </w:lvl>
    <w:lvl w:ilvl="5" w:tplc="FFF292DA">
      <w:start w:val="1"/>
      <w:numFmt w:val="bullet"/>
      <w:lvlText w:val=""/>
      <w:lvlJc w:val="left"/>
      <w:pPr>
        <w:ind w:left="1440" w:hanging="360"/>
      </w:pPr>
      <w:rPr>
        <w:rFonts w:ascii="Symbol" w:hAnsi="Symbol"/>
      </w:rPr>
    </w:lvl>
    <w:lvl w:ilvl="6" w:tplc="45D45054">
      <w:start w:val="1"/>
      <w:numFmt w:val="bullet"/>
      <w:lvlText w:val=""/>
      <w:lvlJc w:val="left"/>
      <w:pPr>
        <w:ind w:left="1440" w:hanging="360"/>
      </w:pPr>
      <w:rPr>
        <w:rFonts w:ascii="Symbol" w:hAnsi="Symbol"/>
      </w:rPr>
    </w:lvl>
    <w:lvl w:ilvl="7" w:tplc="3C1A0822">
      <w:start w:val="1"/>
      <w:numFmt w:val="bullet"/>
      <w:lvlText w:val=""/>
      <w:lvlJc w:val="left"/>
      <w:pPr>
        <w:ind w:left="1440" w:hanging="360"/>
      </w:pPr>
      <w:rPr>
        <w:rFonts w:ascii="Symbol" w:hAnsi="Symbol"/>
      </w:rPr>
    </w:lvl>
    <w:lvl w:ilvl="8" w:tplc="5DF62714">
      <w:start w:val="1"/>
      <w:numFmt w:val="bullet"/>
      <w:lvlText w:val=""/>
      <w:lvlJc w:val="left"/>
      <w:pPr>
        <w:ind w:left="1440" w:hanging="360"/>
      </w:pPr>
      <w:rPr>
        <w:rFonts w:ascii="Symbol" w:hAnsi="Symbol"/>
      </w:rPr>
    </w:lvl>
  </w:abstractNum>
  <w:abstractNum w:abstractNumId="27" w15:restartNumberingAfterBreak="0">
    <w:nsid w:val="55E32024"/>
    <w:multiLevelType w:val="hybridMultilevel"/>
    <w:tmpl w:val="53BA8114"/>
    <w:lvl w:ilvl="0" w:tplc="F4449D8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9CD5469"/>
    <w:multiLevelType w:val="hybridMultilevel"/>
    <w:tmpl w:val="2F3ED3D2"/>
    <w:lvl w:ilvl="0" w:tplc="984C133E">
      <w:start w:val="1"/>
      <w:numFmt w:val="bullet"/>
      <w:lvlText w:val=""/>
      <w:lvlJc w:val="left"/>
      <w:pPr>
        <w:ind w:left="1440" w:hanging="360"/>
      </w:pPr>
      <w:rPr>
        <w:rFonts w:ascii="Symbol" w:hAnsi="Symbol"/>
      </w:rPr>
    </w:lvl>
    <w:lvl w:ilvl="1" w:tplc="94DE8758">
      <w:start w:val="1"/>
      <w:numFmt w:val="bullet"/>
      <w:lvlText w:val=""/>
      <w:lvlJc w:val="left"/>
      <w:pPr>
        <w:ind w:left="1440" w:hanging="360"/>
      </w:pPr>
      <w:rPr>
        <w:rFonts w:ascii="Symbol" w:hAnsi="Symbol"/>
      </w:rPr>
    </w:lvl>
    <w:lvl w:ilvl="2" w:tplc="D9DA0768">
      <w:start w:val="1"/>
      <w:numFmt w:val="bullet"/>
      <w:lvlText w:val=""/>
      <w:lvlJc w:val="left"/>
      <w:pPr>
        <w:ind w:left="1440" w:hanging="360"/>
      </w:pPr>
      <w:rPr>
        <w:rFonts w:ascii="Symbol" w:hAnsi="Symbol"/>
      </w:rPr>
    </w:lvl>
    <w:lvl w:ilvl="3" w:tplc="5FA23082">
      <w:start w:val="1"/>
      <w:numFmt w:val="bullet"/>
      <w:lvlText w:val=""/>
      <w:lvlJc w:val="left"/>
      <w:pPr>
        <w:ind w:left="1440" w:hanging="360"/>
      </w:pPr>
      <w:rPr>
        <w:rFonts w:ascii="Symbol" w:hAnsi="Symbol"/>
      </w:rPr>
    </w:lvl>
    <w:lvl w:ilvl="4" w:tplc="40764988">
      <w:start w:val="1"/>
      <w:numFmt w:val="bullet"/>
      <w:lvlText w:val=""/>
      <w:lvlJc w:val="left"/>
      <w:pPr>
        <w:ind w:left="1440" w:hanging="360"/>
      </w:pPr>
      <w:rPr>
        <w:rFonts w:ascii="Symbol" w:hAnsi="Symbol"/>
      </w:rPr>
    </w:lvl>
    <w:lvl w:ilvl="5" w:tplc="3EF4774E">
      <w:start w:val="1"/>
      <w:numFmt w:val="bullet"/>
      <w:lvlText w:val=""/>
      <w:lvlJc w:val="left"/>
      <w:pPr>
        <w:ind w:left="1440" w:hanging="360"/>
      </w:pPr>
      <w:rPr>
        <w:rFonts w:ascii="Symbol" w:hAnsi="Symbol"/>
      </w:rPr>
    </w:lvl>
    <w:lvl w:ilvl="6" w:tplc="80B6657A">
      <w:start w:val="1"/>
      <w:numFmt w:val="bullet"/>
      <w:lvlText w:val=""/>
      <w:lvlJc w:val="left"/>
      <w:pPr>
        <w:ind w:left="1440" w:hanging="360"/>
      </w:pPr>
      <w:rPr>
        <w:rFonts w:ascii="Symbol" w:hAnsi="Symbol"/>
      </w:rPr>
    </w:lvl>
    <w:lvl w:ilvl="7" w:tplc="7AC20A72">
      <w:start w:val="1"/>
      <w:numFmt w:val="bullet"/>
      <w:lvlText w:val=""/>
      <w:lvlJc w:val="left"/>
      <w:pPr>
        <w:ind w:left="1440" w:hanging="360"/>
      </w:pPr>
      <w:rPr>
        <w:rFonts w:ascii="Symbol" w:hAnsi="Symbol"/>
      </w:rPr>
    </w:lvl>
    <w:lvl w:ilvl="8" w:tplc="0656530C">
      <w:start w:val="1"/>
      <w:numFmt w:val="bullet"/>
      <w:lvlText w:val=""/>
      <w:lvlJc w:val="left"/>
      <w:pPr>
        <w:ind w:left="1440" w:hanging="360"/>
      </w:pPr>
      <w:rPr>
        <w:rFonts w:ascii="Symbol" w:hAnsi="Symbol"/>
      </w:rPr>
    </w:lvl>
  </w:abstractNum>
  <w:abstractNum w:abstractNumId="29" w15:restartNumberingAfterBreak="0">
    <w:nsid w:val="5BFC0C55"/>
    <w:multiLevelType w:val="hybridMultilevel"/>
    <w:tmpl w:val="A4C804D4"/>
    <w:lvl w:ilvl="0" w:tplc="100C0001">
      <w:start w:val="1"/>
      <w:numFmt w:val="bullet"/>
      <w:lvlText w:val=""/>
      <w:lvlJc w:val="left"/>
      <w:pPr>
        <w:ind w:left="360" w:hanging="360"/>
      </w:pPr>
      <w:rPr>
        <w:rFonts w:ascii="Symbol" w:hAnsi="Symbol"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0" w15:restartNumberingAfterBreak="0">
    <w:nsid w:val="5F5B72C5"/>
    <w:multiLevelType w:val="hybridMultilevel"/>
    <w:tmpl w:val="80EEB2BC"/>
    <w:lvl w:ilvl="0" w:tplc="2A82341E">
      <w:numFmt w:val="bullet"/>
      <w:lvlText w:val="-"/>
      <w:lvlJc w:val="left"/>
      <w:pPr>
        <w:ind w:left="720" w:hanging="360"/>
      </w:pPr>
      <w:rPr>
        <w:rFonts w:ascii="Arial" w:eastAsiaTheme="minorHAnsi"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F86379"/>
    <w:multiLevelType w:val="hybridMultilevel"/>
    <w:tmpl w:val="AA2E17B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65524A6A"/>
    <w:multiLevelType w:val="hybridMultilevel"/>
    <w:tmpl w:val="9C96D78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65763E1"/>
    <w:multiLevelType w:val="hybridMultilevel"/>
    <w:tmpl w:val="0534D50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68024F87"/>
    <w:multiLevelType w:val="hybridMultilevel"/>
    <w:tmpl w:val="8C0E767A"/>
    <w:lvl w:ilvl="0" w:tplc="957052AE">
      <w:start w:val="1"/>
      <w:numFmt w:val="bullet"/>
      <w:lvlText w:val=""/>
      <w:lvlJc w:val="left"/>
      <w:pPr>
        <w:ind w:left="720" w:hanging="360"/>
      </w:pPr>
      <w:rPr>
        <w:rFonts w:ascii="Symbol" w:hAnsi="Symbol"/>
      </w:rPr>
    </w:lvl>
    <w:lvl w:ilvl="1" w:tplc="3BE8BB2A">
      <w:start w:val="1"/>
      <w:numFmt w:val="bullet"/>
      <w:lvlText w:val=""/>
      <w:lvlJc w:val="left"/>
      <w:pPr>
        <w:ind w:left="720" w:hanging="360"/>
      </w:pPr>
      <w:rPr>
        <w:rFonts w:ascii="Symbol" w:hAnsi="Symbol"/>
      </w:rPr>
    </w:lvl>
    <w:lvl w:ilvl="2" w:tplc="ED20814E">
      <w:start w:val="1"/>
      <w:numFmt w:val="bullet"/>
      <w:lvlText w:val=""/>
      <w:lvlJc w:val="left"/>
      <w:pPr>
        <w:ind w:left="720" w:hanging="360"/>
      </w:pPr>
      <w:rPr>
        <w:rFonts w:ascii="Symbol" w:hAnsi="Symbol"/>
      </w:rPr>
    </w:lvl>
    <w:lvl w:ilvl="3" w:tplc="12D84590">
      <w:start w:val="1"/>
      <w:numFmt w:val="bullet"/>
      <w:lvlText w:val=""/>
      <w:lvlJc w:val="left"/>
      <w:pPr>
        <w:ind w:left="720" w:hanging="360"/>
      </w:pPr>
      <w:rPr>
        <w:rFonts w:ascii="Symbol" w:hAnsi="Symbol"/>
      </w:rPr>
    </w:lvl>
    <w:lvl w:ilvl="4" w:tplc="38F22D66">
      <w:start w:val="1"/>
      <w:numFmt w:val="bullet"/>
      <w:lvlText w:val=""/>
      <w:lvlJc w:val="left"/>
      <w:pPr>
        <w:ind w:left="720" w:hanging="360"/>
      </w:pPr>
      <w:rPr>
        <w:rFonts w:ascii="Symbol" w:hAnsi="Symbol"/>
      </w:rPr>
    </w:lvl>
    <w:lvl w:ilvl="5" w:tplc="E6D297BC">
      <w:start w:val="1"/>
      <w:numFmt w:val="bullet"/>
      <w:lvlText w:val=""/>
      <w:lvlJc w:val="left"/>
      <w:pPr>
        <w:ind w:left="720" w:hanging="360"/>
      </w:pPr>
      <w:rPr>
        <w:rFonts w:ascii="Symbol" w:hAnsi="Symbol"/>
      </w:rPr>
    </w:lvl>
    <w:lvl w:ilvl="6" w:tplc="7FBCF17A">
      <w:start w:val="1"/>
      <w:numFmt w:val="bullet"/>
      <w:lvlText w:val=""/>
      <w:lvlJc w:val="left"/>
      <w:pPr>
        <w:ind w:left="720" w:hanging="360"/>
      </w:pPr>
      <w:rPr>
        <w:rFonts w:ascii="Symbol" w:hAnsi="Symbol"/>
      </w:rPr>
    </w:lvl>
    <w:lvl w:ilvl="7" w:tplc="6BB8005A">
      <w:start w:val="1"/>
      <w:numFmt w:val="bullet"/>
      <w:lvlText w:val=""/>
      <w:lvlJc w:val="left"/>
      <w:pPr>
        <w:ind w:left="720" w:hanging="360"/>
      </w:pPr>
      <w:rPr>
        <w:rFonts w:ascii="Symbol" w:hAnsi="Symbol"/>
      </w:rPr>
    </w:lvl>
    <w:lvl w:ilvl="8" w:tplc="C670644E">
      <w:start w:val="1"/>
      <w:numFmt w:val="bullet"/>
      <w:lvlText w:val=""/>
      <w:lvlJc w:val="left"/>
      <w:pPr>
        <w:ind w:left="720" w:hanging="360"/>
      </w:pPr>
      <w:rPr>
        <w:rFonts w:ascii="Symbol" w:hAnsi="Symbol"/>
      </w:rPr>
    </w:lvl>
  </w:abstractNum>
  <w:abstractNum w:abstractNumId="35" w15:restartNumberingAfterBreak="0">
    <w:nsid w:val="6A08086F"/>
    <w:multiLevelType w:val="hybridMultilevel"/>
    <w:tmpl w:val="620CFE26"/>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6" w15:restartNumberingAfterBreak="0">
    <w:nsid w:val="6A5937D4"/>
    <w:multiLevelType w:val="hybridMultilevel"/>
    <w:tmpl w:val="8CC88050"/>
    <w:lvl w:ilvl="0" w:tplc="126AD742">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E3F2682"/>
    <w:multiLevelType w:val="multilevel"/>
    <w:tmpl w:val="247E6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650FAC"/>
    <w:multiLevelType w:val="hybridMultilevel"/>
    <w:tmpl w:val="B400D0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9" w15:restartNumberingAfterBreak="0">
    <w:nsid w:val="72544908"/>
    <w:multiLevelType w:val="multilevel"/>
    <w:tmpl w:val="C55CDB94"/>
    <w:lvl w:ilvl="0">
      <w:start w:val="1"/>
      <w:numFmt w:val="decimal"/>
      <w:pStyle w:val="Titre1"/>
      <w:lvlText w:val="%1."/>
      <w:lvlJc w:val="left"/>
      <w:pPr>
        <w:ind w:left="643" w:hanging="360"/>
      </w:pPr>
      <w:rPr>
        <w:sz w:val="32"/>
        <w:szCs w:val="32"/>
      </w:r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770B77"/>
    <w:multiLevelType w:val="hybridMultilevel"/>
    <w:tmpl w:val="A69062EC"/>
    <w:lvl w:ilvl="0" w:tplc="F4449D86">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60746D5"/>
    <w:multiLevelType w:val="hybridMultilevel"/>
    <w:tmpl w:val="3EDE53A4"/>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2" w15:restartNumberingAfterBreak="0">
    <w:nsid w:val="77FA0835"/>
    <w:multiLevelType w:val="hybridMultilevel"/>
    <w:tmpl w:val="21669196"/>
    <w:lvl w:ilvl="0" w:tplc="C6C0340C">
      <w:start w:val="1"/>
      <w:numFmt w:val="bullet"/>
      <w:lvlText w:val=""/>
      <w:lvlJc w:val="left"/>
      <w:pPr>
        <w:ind w:left="1440" w:hanging="360"/>
      </w:pPr>
      <w:rPr>
        <w:rFonts w:ascii="Symbol" w:hAnsi="Symbol"/>
      </w:rPr>
    </w:lvl>
    <w:lvl w:ilvl="1" w:tplc="FD3A2C16">
      <w:start w:val="1"/>
      <w:numFmt w:val="bullet"/>
      <w:lvlText w:val=""/>
      <w:lvlJc w:val="left"/>
      <w:pPr>
        <w:ind w:left="1440" w:hanging="360"/>
      </w:pPr>
      <w:rPr>
        <w:rFonts w:ascii="Symbol" w:hAnsi="Symbol"/>
      </w:rPr>
    </w:lvl>
    <w:lvl w:ilvl="2" w:tplc="CA6888EE">
      <w:start w:val="1"/>
      <w:numFmt w:val="bullet"/>
      <w:lvlText w:val=""/>
      <w:lvlJc w:val="left"/>
      <w:pPr>
        <w:ind w:left="1440" w:hanging="360"/>
      </w:pPr>
      <w:rPr>
        <w:rFonts w:ascii="Symbol" w:hAnsi="Symbol"/>
      </w:rPr>
    </w:lvl>
    <w:lvl w:ilvl="3" w:tplc="722C88D0">
      <w:start w:val="1"/>
      <w:numFmt w:val="bullet"/>
      <w:lvlText w:val=""/>
      <w:lvlJc w:val="left"/>
      <w:pPr>
        <w:ind w:left="1440" w:hanging="360"/>
      </w:pPr>
      <w:rPr>
        <w:rFonts w:ascii="Symbol" w:hAnsi="Symbol"/>
      </w:rPr>
    </w:lvl>
    <w:lvl w:ilvl="4" w:tplc="34BEAF76">
      <w:start w:val="1"/>
      <w:numFmt w:val="bullet"/>
      <w:lvlText w:val=""/>
      <w:lvlJc w:val="left"/>
      <w:pPr>
        <w:ind w:left="1440" w:hanging="360"/>
      </w:pPr>
      <w:rPr>
        <w:rFonts w:ascii="Symbol" w:hAnsi="Symbol"/>
      </w:rPr>
    </w:lvl>
    <w:lvl w:ilvl="5" w:tplc="E9C6F98A">
      <w:start w:val="1"/>
      <w:numFmt w:val="bullet"/>
      <w:lvlText w:val=""/>
      <w:lvlJc w:val="left"/>
      <w:pPr>
        <w:ind w:left="1440" w:hanging="360"/>
      </w:pPr>
      <w:rPr>
        <w:rFonts w:ascii="Symbol" w:hAnsi="Symbol"/>
      </w:rPr>
    </w:lvl>
    <w:lvl w:ilvl="6" w:tplc="B64C02F8">
      <w:start w:val="1"/>
      <w:numFmt w:val="bullet"/>
      <w:lvlText w:val=""/>
      <w:lvlJc w:val="left"/>
      <w:pPr>
        <w:ind w:left="1440" w:hanging="360"/>
      </w:pPr>
      <w:rPr>
        <w:rFonts w:ascii="Symbol" w:hAnsi="Symbol"/>
      </w:rPr>
    </w:lvl>
    <w:lvl w:ilvl="7" w:tplc="361E7732">
      <w:start w:val="1"/>
      <w:numFmt w:val="bullet"/>
      <w:lvlText w:val=""/>
      <w:lvlJc w:val="left"/>
      <w:pPr>
        <w:ind w:left="1440" w:hanging="360"/>
      </w:pPr>
      <w:rPr>
        <w:rFonts w:ascii="Symbol" w:hAnsi="Symbol"/>
      </w:rPr>
    </w:lvl>
    <w:lvl w:ilvl="8" w:tplc="2638992C">
      <w:start w:val="1"/>
      <w:numFmt w:val="bullet"/>
      <w:lvlText w:val=""/>
      <w:lvlJc w:val="left"/>
      <w:pPr>
        <w:ind w:left="1440" w:hanging="360"/>
      </w:pPr>
      <w:rPr>
        <w:rFonts w:ascii="Symbol" w:hAnsi="Symbol"/>
      </w:rPr>
    </w:lvl>
  </w:abstractNum>
  <w:abstractNum w:abstractNumId="43" w15:restartNumberingAfterBreak="0">
    <w:nsid w:val="785D600F"/>
    <w:multiLevelType w:val="hybridMultilevel"/>
    <w:tmpl w:val="F0103AC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4" w15:restartNumberingAfterBreak="0">
    <w:nsid w:val="78D26AAF"/>
    <w:multiLevelType w:val="hybridMultilevel"/>
    <w:tmpl w:val="50006F70"/>
    <w:lvl w:ilvl="0" w:tplc="FFFFFFFF">
      <w:numFmt w:val="bullet"/>
      <w:lvlText w:val="-"/>
      <w:lvlJc w:val="left"/>
      <w:pPr>
        <w:ind w:left="720" w:hanging="360"/>
      </w:pPr>
      <w:rPr>
        <w:rFonts w:ascii="Arial" w:eastAsiaTheme="minorHAnsi" w:hAnsi="Arial" w:cs="Arial" w:hint="default"/>
      </w:rPr>
    </w:lvl>
    <w:lvl w:ilvl="1" w:tplc="FFFFFFFF">
      <w:start w:val="1"/>
      <w:numFmt w:val="lowerLetter"/>
      <w:lvlText w:val="%2."/>
      <w:lvlJc w:val="left"/>
      <w:pPr>
        <w:ind w:left="1440" w:hanging="360"/>
      </w:pPr>
    </w:lvl>
    <w:lvl w:ilvl="2" w:tplc="100C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4D619E"/>
    <w:multiLevelType w:val="hybridMultilevel"/>
    <w:tmpl w:val="6756CD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7C337D7A"/>
    <w:multiLevelType w:val="hybridMultilevel"/>
    <w:tmpl w:val="0F94EFD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7" w15:restartNumberingAfterBreak="0">
    <w:nsid w:val="7D770C07"/>
    <w:multiLevelType w:val="hybridMultilevel"/>
    <w:tmpl w:val="5ADE75B0"/>
    <w:lvl w:ilvl="0" w:tplc="100C0001">
      <w:start w:val="1"/>
      <w:numFmt w:val="bullet"/>
      <w:lvlText w:val=""/>
      <w:lvlJc w:val="left"/>
      <w:pPr>
        <w:ind w:left="360" w:hanging="360"/>
      </w:pPr>
      <w:rPr>
        <w:rFonts w:ascii="Symbol" w:hAnsi="Symbol"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8" w15:restartNumberingAfterBreak="0">
    <w:nsid w:val="7FEA0D90"/>
    <w:multiLevelType w:val="hybridMultilevel"/>
    <w:tmpl w:val="0BBA4EFC"/>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num w:numId="1" w16cid:durableId="1142967246">
    <w:abstractNumId w:val="39"/>
  </w:num>
  <w:num w:numId="2" w16cid:durableId="607080843">
    <w:abstractNumId w:val="15"/>
  </w:num>
  <w:num w:numId="3" w16cid:durableId="375273425">
    <w:abstractNumId w:val="4"/>
  </w:num>
  <w:num w:numId="4" w16cid:durableId="311301234">
    <w:abstractNumId w:val="36"/>
  </w:num>
  <w:num w:numId="5" w16cid:durableId="73361582">
    <w:abstractNumId w:val="14"/>
  </w:num>
  <w:num w:numId="6" w16cid:durableId="540213914">
    <w:abstractNumId w:val="9"/>
  </w:num>
  <w:num w:numId="7" w16cid:durableId="1846938346">
    <w:abstractNumId w:val="24"/>
  </w:num>
  <w:num w:numId="8" w16cid:durableId="233012132">
    <w:abstractNumId w:val="45"/>
  </w:num>
  <w:num w:numId="9" w16cid:durableId="821583802">
    <w:abstractNumId w:val="1"/>
  </w:num>
  <w:num w:numId="10" w16cid:durableId="2052069026">
    <w:abstractNumId w:val="48"/>
  </w:num>
  <w:num w:numId="11" w16cid:durableId="393233974">
    <w:abstractNumId w:val="21"/>
  </w:num>
  <w:num w:numId="12" w16cid:durableId="2109233588">
    <w:abstractNumId w:val="12"/>
  </w:num>
  <w:num w:numId="13" w16cid:durableId="1150026390">
    <w:abstractNumId w:val="38"/>
  </w:num>
  <w:num w:numId="14" w16cid:durableId="1206870859">
    <w:abstractNumId w:val="13"/>
  </w:num>
  <w:num w:numId="15" w16cid:durableId="1681421937">
    <w:abstractNumId w:val="8"/>
  </w:num>
  <w:num w:numId="16" w16cid:durableId="1244922496">
    <w:abstractNumId w:val="11"/>
  </w:num>
  <w:num w:numId="17" w16cid:durableId="750808720">
    <w:abstractNumId w:val="3"/>
  </w:num>
  <w:num w:numId="18" w16cid:durableId="1386636159">
    <w:abstractNumId w:val="32"/>
  </w:num>
  <w:num w:numId="19" w16cid:durableId="1955673066">
    <w:abstractNumId w:val="22"/>
  </w:num>
  <w:num w:numId="20" w16cid:durableId="1567913284">
    <w:abstractNumId w:val="5"/>
  </w:num>
  <w:num w:numId="21" w16cid:durableId="1068266838">
    <w:abstractNumId w:val="30"/>
  </w:num>
  <w:num w:numId="22" w16cid:durableId="622544728">
    <w:abstractNumId w:val="40"/>
  </w:num>
  <w:num w:numId="23" w16cid:durableId="561986406">
    <w:abstractNumId w:val="46"/>
  </w:num>
  <w:num w:numId="24" w16cid:durableId="1481311725">
    <w:abstractNumId w:val="37"/>
  </w:num>
  <w:num w:numId="25" w16cid:durableId="924068075">
    <w:abstractNumId w:val="43"/>
  </w:num>
  <w:num w:numId="26" w16cid:durableId="98257310">
    <w:abstractNumId w:val="33"/>
  </w:num>
  <w:num w:numId="27" w16cid:durableId="395862661">
    <w:abstractNumId w:val="31"/>
  </w:num>
  <w:num w:numId="28" w16cid:durableId="249779812">
    <w:abstractNumId w:val="6"/>
  </w:num>
  <w:num w:numId="29" w16cid:durableId="1280994018">
    <w:abstractNumId w:val="16"/>
  </w:num>
  <w:num w:numId="30" w16cid:durableId="547646531">
    <w:abstractNumId w:val="7"/>
  </w:num>
  <w:num w:numId="31" w16cid:durableId="759378075">
    <w:abstractNumId w:val="27"/>
  </w:num>
  <w:num w:numId="32" w16cid:durableId="601841087">
    <w:abstractNumId w:val="18"/>
  </w:num>
  <w:num w:numId="33" w16cid:durableId="1500853992">
    <w:abstractNumId w:val="26"/>
  </w:num>
  <w:num w:numId="34" w16cid:durableId="1573389270">
    <w:abstractNumId w:val="35"/>
  </w:num>
  <w:num w:numId="35" w16cid:durableId="1331710419">
    <w:abstractNumId w:val="29"/>
  </w:num>
  <w:num w:numId="36" w16cid:durableId="2121948809">
    <w:abstractNumId w:val="47"/>
  </w:num>
  <w:num w:numId="37" w16cid:durableId="1995251997">
    <w:abstractNumId w:val="0"/>
  </w:num>
  <w:num w:numId="38" w16cid:durableId="2147354976">
    <w:abstractNumId w:val="23"/>
  </w:num>
  <w:num w:numId="39" w16cid:durableId="1226331792">
    <w:abstractNumId w:val="10"/>
  </w:num>
  <w:num w:numId="40" w16cid:durableId="1487473925">
    <w:abstractNumId w:val="20"/>
  </w:num>
  <w:num w:numId="41" w16cid:durableId="596794452">
    <w:abstractNumId w:val="19"/>
  </w:num>
  <w:num w:numId="42" w16cid:durableId="3368282">
    <w:abstractNumId w:val="41"/>
  </w:num>
  <w:num w:numId="43" w16cid:durableId="273945411">
    <w:abstractNumId w:val="17"/>
  </w:num>
  <w:num w:numId="44" w16cid:durableId="858198485">
    <w:abstractNumId w:val="25"/>
  </w:num>
  <w:num w:numId="45" w16cid:durableId="741945527">
    <w:abstractNumId w:val="28"/>
  </w:num>
  <w:num w:numId="46" w16cid:durableId="1228341520">
    <w:abstractNumId w:val="34"/>
  </w:num>
  <w:num w:numId="47" w16cid:durableId="127944585">
    <w:abstractNumId w:val="2"/>
  </w:num>
  <w:num w:numId="48" w16cid:durableId="1830555019">
    <w:abstractNumId w:val="42"/>
  </w:num>
  <w:num w:numId="49" w16cid:durableId="22768713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EACF88"/>
    <w:rsid w:val="00006CE0"/>
    <w:rsid w:val="00016B57"/>
    <w:rsid w:val="00017D07"/>
    <w:rsid w:val="000250EE"/>
    <w:rsid w:val="00027C31"/>
    <w:rsid w:val="0003567F"/>
    <w:rsid w:val="0004103D"/>
    <w:rsid w:val="00045703"/>
    <w:rsid w:val="00064501"/>
    <w:rsid w:val="00067D2B"/>
    <w:rsid w:val="000748E8"/>
    <w:rsid w:val="0008150B"/>
    <w:rsid w:val="00086F80"/>
    <w:rsid w:val="0009013B"/>
    <w:rsid w:val="00094A0B"/>
    <w:rsid w:val="000A6B14"/>
    <w:rsid w:val="000E010A"/>
    <w:rsid w:val="000F3B30"/>
    <w:rsid w:val="000F4E40"/>
    <w:rsid w:val="00105C2E"/>
    <w:rsid w:val="00117D85"/>
    <w:rsid w:val="001327EB"/>
    <w:rsid w:val="001360A7"/>
    <w:rsid w:val="001407DC"/>
    <w:rsid w:val="00154B0D"/>
    <w:rsid w:val="001627CD"/>
    <w:rsid w:val="00162FDD"/>
    <w:rsid w:val="0018788C"/>
    <w:rsid w:val="00195653"/>
    <w:rsid w:val="001A6282"/>
    <w:rsid w:val="001B4B6A"/>
    <w:rsid w:val="001C78C5"/>
    <w:rsid w:val="001D6F95"/>
    <w:rsid w:val="001D7492"/>
    <w:rsid w:val="001E2FE4"/>
    <w:rsid w:val="001E4B8A"/>
    <w:rsid w:val="001E5B8B"/>
    <w:rsid w:val="002004A1"/>
    <w:rsid w:val="00201689"/>
    <w:rsid w:val="002113D2"/>
    <w:rsid w:val="00224E1C"/>
    <w:rsid w:val="00225FAC"/>
    <w:rsid w:val="00234488"/>
    <w:rsid w:val="0024031F"/>
    <w:rsid w:val="00243F15"/>
    <w:rsid w:val="002576BF"/>
    <w:rsid w:val="00271818"/>
    <w:rsid w:val="00274F91"/>
    <w:rsid w:val="00280F17"/>
    <w:rsid w:val="00285275"/>
    <w:rsid w:val="002855D4"/>
    <w:rsid w:val="002877A7"/>
    <w:rsid w:val="00296172"/>
    <w:rsid w:val="0029757B"/>
    <w:rsid w:val="002B7A5D"/>
    <w:rsid w:val="002C4D97"/>
    <w:rsid w:val="002C5DDE"/>
    <w:rsid w:val="002E2C8C"/>
    <w:rsid w:val="003012F5"/>
    <w:rsid w:val="00302B44"/>
    <w:rsid w:val="0030491C"/>
    <w:rsid w:val="0030543D"/>
    <w:rsid w:val="003133E5"/>
    <w:rsid w:val="003135DC"/>
    <w:rsid w:val="0032277D"/>
    <w:rsid w:val="00330B33"/>
    <w:rsid w:val="003363FA"/>
    <w:rsid w:val="0034770D"/>
    <w:rsid w:val="00377C07"/>
    <w:rsid w:val="00392E15"/>
    <w:rsid w:val="003A2C31"/>
    <w:rsid w:val="003B3CA9"/>
    <w:rsid w:val="003B65B3"/>
    <w:rsid w:val="003B69A3"/>
    <w:rsid w:val="003C2ADF"/>
    <w:rsid w:val="003C2FB7"/>
    <w:rsid w:val="003D0DE7"/>
    <w:rsid w:val="003E3341"/>
    <w:rsid w:val="003F5613"/>
    <w:rsid w:val="00401B38"/>
    <w:rsid w:val="00404425"/>
    <w:rsid w:val="0041024B"/>
    <w:rsid w:val="00412E72"/>
    <w:rsid w:val="00430FB3"/>
    <w:rsid w:val="00434488"/>
    <w:rsid w:val="0045165D"/>
    <w:rsid w:val="00451DD5"/>
    <w:rsid w:val="0045611F"/>
    <w:rsid w:val="00457023"/>
    <w:rsid w:val="00480BDA"/>
    <w:rsid w:val="00483844"/>
    <w:rsid w:val="00483D14"/>
    <w:rsid w:val="00495CB2"/>
    <w:rsid w:val="004A13AD"/>
    <w:rsid w:val="004C0BAA"/>
    <w:rsid w:val="004C212C"/>
    <w:rsid w:val="004E60E3"/>
    <w:rsid w:val="004E6429"/>
    <w:rsid w:val="004F1AB9"/>
    <w:rsid w:val="004F58A8"/>
    <w:rsid w:val="00505CDB"/>
    <w:rsid w:val="0051691F"/>
    <w:rsid w:val="00521F76"/>
    <w:rsid w:val="00523420"/>
    <w:rsid w:val="0052551F"/>
    <w:rsid w:val="0053011B"/>
    <w:rsid w:val="005310B5"/>
    <w:rsid w:val="00532159"/>
    <w:rsid w:val="00534A44"/>
    <w:rsid w:val="00535440"/>
    <w:rsid w:val="005632AE"/>
    <w:rsid w:val="00574F15"/>
    <w:rsid w:val="005823EF"/>
    <w:rsid w:val="00582B66"/>
    <w:rsid w:val="00584AE5"/>
    <w:rsid w:val="005916B3"/>
    <w:rsid w:val="00592F2D"/>
    <w:rsid w:val="005A4BB4"/>
    <w:rsid w:val="005B494D"/>
    <w:rsid w:val="005B4FE1"/>
    <w:rsid w:val="005C68ED"/>
    <w:rsid w:val="005D0847"/>
    <w:rsid w:val="005E1375"/>
    <w:rsid w:val="005E2F00"/>
    <w:rsid w:val="005E7B73"/>
    <w:rsid w:val="00603361"/>
    <w:rsid w:val="00623656"/>
    <w:rsid w:val="006272B6"/>
    <w:rsid w:val="00627C20"/>
    <w:rsid w:val="00633724"/>
    <w:rsid w:val="00636D63"/>
    <w:rsid w:val="006379F6"/>
    <w:rsid w:val="006456AA"/>
    <w:rsid w:val="00657022"/>
    <w:rsid w:val="00665C32"/>
    <w:rsid w:val="006711A7"/>
    <w:rsid w:val="00672E01"/>
    <w:rsid w:val="006743ED"/>
    <w:rsid w:val="00692725"/>
    <w:rsid w:val="00696674"/>
    <w:rsid w:val="006A6110"/>
    <w:rsid w:val="006A7F2B"/>
    <w:rsid w:val="006B32B2"/>
    <w:rsid w:val="006D2EA8"/>
    <w:rsid w:val="006F0024"/>
    <w:rsid w:val="006F16F1"/>
    <w:rsid w:val="006F2A50"/>
    <w:rsid w:val="006F68CE"/>
    <w:rsid w:val="006F7439"/>
    <w:rsid w:val="0070712D"/>
    <w:rsid w:val="0070739C"/>
    <w:rsid w:val="00716277"/>
    <w:rsid w:val="007167F6"/>
    <w:rsid w:val="00716D60"/>
    <w:rsid w:val="00723E58"/>
    <w:rsid w:val="00731B2B"/>
    <w:rsid w:val="00731C62"/>
    <w:rsid w:val="00750F5A"/>
    <w:rsid w:val="00752060"/>
    <w:rsid w:val="007628FC"/>
    <w:rsid w:val="00783EFE"/>
    <w:rsid w:val="00786615"/>
    <w:rsid w:val="00790CB6"/>
    <w:rsid w:val="007A16B2"/>
    <w:rsid w:val="007A3D86"/>
    <w:rsid w:val="007B0EE9"/>
    <w:rsid w:val="007C78D3"/>
    <w:rsid w:val="007D2196"/>
    <w:rsid w:val="007D7E9F"/>
    <w:rsid w:val="007E540C"/>
    <w:rsid w:val="007E5F3A"/>
    <w:rsid w:val="007F7B45"/>
    <w:rsid w:val="008006AB"/>
    <w:rsid w:val="00804AC6"/>
    <w:rsid w:val="00815957"/>
    <w:rsid w:val="00831C15"/>
    <w:rsid w:val="00831E70"/>
    <w:rsid w:val="00835EB8"/>
    <w:rsid w:val="0086247C"/>
    <w:rsid w:val="008651EE"/>
    <w:rsid w:val="00866447"/>
    <w:rsid w:val="00871F4F"/>
    <w:rsid w:val="00873B5C"/>
    <w:rsid w:val="008745AE"/>
    <w:rsid w:val="00876D3C"/>
    <w:rsid w:val="00876E50"/>
    <w:rsid w:val="0087792C"/>
    <w:rsid w:val="008843A7"/>
    <w:rsid w:val="00885436"/>
    <w:rsid w:val="00886B20"/>
    <w:rsid w:val="00896F44"/>
    <w:rsid w:val="008B37A3"/>
    <w:rsid w:val="008C172C"/>
    <w:rsid w:val="008C2D68"/>
    <w:rsid w:val="008C2E86"/>
    <w:rsid w:val="008D4635"/>
    <w:rsid w:val="008D76F6"/>
    <w:rsid w:val="008E275F"/>
    <w:rsid w:val="008E33B7"/>
    <w:rsid w:val="008E6B6E"/>
    <w:rsid w:val="008F1D58"/>
    <w:rsid w:val="008F286F"/>
    <w:rsid w:val="009014F1"/>
    <w:rsid w:val="009037CE"/>
    <w:rsid w:val="009155EC"/>
    <w:rsid w:val="00916390"/>
    <w:rsid w:val="00931526"/>
    <w:rsid w:val="00932A50"/>
    <w:rsid w:val="00940E9F"/>
    <w:rsid w:val="00941230"/>
    <w:rsid w:val="00946A36"/>
    <w:rsid w:val="009527E4"/>
    <w:rsid w:val="00954A66"/>
    <w:rsid w:val="00967BC0"/>
    <w:rsid w:val="009844D6"/>
    <w:rsid w:val="00984506"/>
    <w:rsid w:val="00987932"/>
    <w:rsid w:val="0099091F"/>
    <w:rsid w:val="009A35F6"/>
    <w:rsid w:val="009A4A9A"/>
    <w:rsid w:val="009A50B4"/>
    <w:rsid w:val="009A6458"/>
    <w:rsid w:val="009A7DFF"/>
    <w:rsid w:val="009C4668"/>
    <w:rsid w:val="009C5BC9"/>
    <w:rsid w:val="009C62ED"/>
    <w:rsid w:val="009F04C1"/>
    <w:rsid w:val="009F20BF"/>
    <w:rsid w:val="00A013A5"/>
    <w:rsid w:val="00A12F2B"/>
    <w:rsid w:val="00A13654"/>
    <w:rsid w:val="00A1626F"/>
    <w:rsid w:val="00A25C23"/>
    <w:rsid w:val="00A3548F"/>
    <w:rsid w:val="00A369F2"/>
    <w:rsid w:val="00A37A1F"/>
    <w:rsid w:val="00A44706"/>
    <w:rsid w:val="00A54342"/>
    <w:rsid w:val="00A623D7"/>
    <w:rsid w:val="00A67F71"/>
    <w:rsid w:val="00A76F80"/>
    <w:rsid w:val="00A77120"/>
    <w:rsid w:val="00A95CA1"/>
    <w:rsid w:val="00AA7F0E"/>
    <w:rsid w:val="00AB3C55"/>
    <w:rsid w:val="00AB7732"/>
    <w:rsid w:val="00AC4C6F"/>
    <w:rsid w:val="00AD0657"/>
    <w:rsid w:val="00AD52EE"/>
    <w:rsid w:val="00AD5344"/>
    <w:rsid w:val="00AE453F"/>
    <w:rsid w:val="00AE577A"/>
    <w:rsid w:val="00AE6F69"/>
    <w:rsid w:val="00AF6AA7"/>
    <w:rsid w:val="00AF77EA"/>
    <w:rsid w:val="00B17E33"/>
    <w:rsid w:val="00B37076"/>
    <w:rsid w:val="00B42B65"/>
    <w:rsid w:val="00B537CE"/>
    <w:rsid w:val="00B65086"/>
    <w:rsid w:val="00B66ADD"/>
    <w:rsid w:val="00B70057"/>
    <w:rsid w:val="00B734DB"/>
    <w:rsid w:val="00B83792"/>
    <w:rsid w:val="00B9487E"/>
    <w:rsid w:val="00B95945"/>
    <w:rsid w:val="00BA0CA2"/>
    <w:rsid w:val="00BA4955"/>
    <w:rsid w:val="00BC49BF"/>
    <w:rsid w:val="00BD2D7A"/>
    <w:rsid w:val="00BE17FD"/>
    <w:rsid w:val="00BE1A21"/>
    <w:rsid w:val="00BF4414"/>
    <w:rsid w:val="00BF544A"/>
    <w:rsid w:val="00C03C15"/>
    <w:rsid w:val="00C12353"/>
    <w:rsid w:val="00C14F9E"/>
    <w:rsid w:val="00C17217"/>
    <w:rsid w:val="00C17C8A"/>
    <w:rsid w:val="00C22093"/>
    <w:rsid w:val="00C3763A"/>
    <w:rsid w:val="00C50DF0"/>
    <w:rsid w:val="00C60BE4"/>
    <w:rsid w:val="00C71C6A"/>
    <w:rsid w:val="00C933A7"/>
    <w:rsid w:val="00C93D51"/>
    <w:rsid w:val="00CA00CD"/>
    <w:rsid w:val="00CA1A46"/>
    <w:rsid w:val="00CA58A3"/>
    <w:rsid w:val="00CB69EB"/>
    <w:rsid w:val="00CC0257"/>
    <w:rsid w:val="00CC2840"/>
    <w:rsid w:val="00CF6627"/>
    <w:rsid w:val="00D110E4"/>
    <w:rsid w:val="00D1703D"/>
    <w:rsid w:val="00D236B6"/>
    <w:rsid w:val="00D27937"/>
    <w:rsid w:val="00D37DD9"/>
    <w:rsid w:val="00D42DCD"/>
    <w:rsid w:val="00D52039"/>
    <w:rsid w:val="00D61075"/>
    <w:rsid w:val="00D7071C"/>
    <w:rsid w:val="00D70FB3"/>
    <w:rsid w:val="00D74AB1"/>
    <w:rsid w:val="00D802BC"/>
    <w:rsid w:val="00D83DAF"/>
    <w:rsid w:val="00D974C9"/>
    <w:rsid w:val="00D97D8F"/>
    <w:rsid w:val="00DA01E2"/>
    <w:rsid w:val="00DB331F"/>
    <w:rsid w:val="00DB5360"/>
    <w:rsid w:val="00DC297B"/>
    <w:rsid w:val="00DC2A2A"/>
    <w:rsid w:val="00DC71E1"/>
    <w:rsid w:val="00DE6677"/>
    <w:rsid w:val="00DF4158"/>
    <w:rsid w:val="00DF6746"/>
    <w:rsid w:val="00E07AC5"/>
    <w:rsid w:val="00E07E00"/>
    <w:rsid w:val="00E1223E"/>
    <w:rsid w:val="00E237D8"/>
    <w:rsid w:val="00E30A0D"/>
    <w:rsid w:val="00E30FFA"/>
    <w:rsid w:val="00E35565"/>
    <w:rsid w:val="00E36C83"/>
    <w:rsid w:val="00E403D3"/>
    <w:rsid w:val="00E4598A"/>
    <w:rsid w:val="00E52BAF"/>
    <w:rsid w:val="00E55324"/>
    <w:rsid w:val="00E57BD2"/>
    <w:rsid w:val="00E74672"/>
    <w:rsid w:val="00E80522"/>
    <w:rsid w:val="00E81CC0"/>
    <w:rsid w:val="00E8405C"/>
    <w:rsid w:val="00E976C0"/>
    <w:rsid w:val="00EA01DA"/>
    <w:rsid w:val="00EA0FAC"/>
    <w:rsid w:val="00EB76C2"/>
    <w:rsid w:val="00EC6DA2"/>
    <w:rsid w:val="00EE46A0"/>
    <w:rsid w:val="00EF3058"/>
    <w:rsid w:val="00EF7A81"/>
    <w:rsid w:val="00F00B8A"/>
    <w:rsid w:val="00F02C41"/>
    <w:rsid w:val="00F02F9F"/>
    <w:rsid w:val="00F04D09"/>
    <w:rsid w:val="00F14B3B"/>
    <w:rsid w:val="00F27F94"/>
    <w:rsid w:val="00F3039D"/>
    <w:rsid w:val="00F33607"/>
    <w:rsid w:val="00F46549"/>
    <w:rsid w:val="00F5780B"/>
    <w:rsid w:val="00F66884"/>
    <w:rsid w:val="00F71C62"/>
    <w:rsid w:val="00F73143"/>
    <w:rsid w:val="00F758B3"/>
    <w:rsid w:val="00F84640"/>
    <w:rsid w:val="00F86A6D"/>
    <w:rsid w:val="00F903CF"/>
    <w:rsid w:val="00FA2255"/>
    <w:rsid w:val="00FC6CF2"/>
    <w:rsid w:val="00FF7611"/>
    <w:rsid w:val="61EACF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6A63881"/>
  <w15:chartTrackingRefBased/>
  <w15:docId w15:val="{13B62067-C9BE-457A-B09A-8C1DA0D6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E15"/>
    <w:rPr>
      <w:rFonts w:ascii="Arial" w:hAnsi="Arial" w:cs="Arial"/>
      <w:lang w:val="de-CH"/>
    </w:rPr>
  </w:style>
  <w:style w:type="paragraph" w:styleId="Titre1">
    <w:name w:val="heading 1"/>
    <w:basedOn w:val="Normal"/>
    <w:next w:val="Normal"/>
    <w:link w:val="Titre1Car"/>
    <w:uiPriority w:val="9"/>
    <w:qFormat/>
    <w:rsid w:val="00885436"/>
    <w:pPr>
      <w:keepNext/>
      <w:keepLines/>
      <w:numPr>
        <w:numId w:val="1"/>
      </w:numPr>
      <w:spacing w:before="240" w:after="120"/>
      <w:ind w:left="357" w:hanging="357"/>
      <w:outlineLvl w:val="0"/>
    </w:pPr>
    <w:rPr>
      <w:rFonts w:eastAsiaTheme="majorEastAsia"/>
      <w:b/>
      <w:bCs/>
      <w:sz w:val="32"/>
      <w:szCs w:val="32"/>
    </w:rPr>
  </w:style>
  <w:style w:type="paragraph" w:styleId="Titre2">
    <w:name w:val="heading 2"/>
    <w:basedOn w:val="Titre1"/>
    <w:next w:val="Normal"/>
    <w:link w:val="Titre2Car"/>
    <w:uiPriority w:val="9"/>
    <w:unhideWhenUsed/>
    <w:qFormat/>
    <w:rsid w:val="0099091F"/>
    <w:pPr>
      <w:numPr>
        <w:ilvl w:val="1"/>
      </w:numPr>
      <w:ind w:left="425" w:hanging="431"/>
      <w:outlineLvl w:val="1"/>
    </w:pPr>
    <w:rPr>
      <w:sz w:val="28"/>
      <w:szCs w:val="28"/>
    </w:rPr>
  </w:style>
  <w:style w:type="paragraph" w:styleId="Titre3">
    <w:name w:val="heading 3"/>
    <w:basedOn w:val="Titre2"/>
    <w:next w:val="Normal"/>
    <w:link w:val="Titre3Car"/>
    <w:uiPriority w:val="9"/>
    <w:unhideWhenUsed/>
    <w:qFormat/>
    <w:rsid w:val="00954A66"/>
    <w:pPr>
      <w:numPr>
        <w:ilvl w:val="2"/>
      </w:numPr>
      <w:spacing w:before="120"/>
      <w:ind w:left="851" w:hanging="851"/>
      <w:outlineLvl w:val="2"/>
    </w:pPr>
    <w:rPr>
      <w:sz w:val="24"/>
      <w:szCs w:val="24"/>
    </w:rPr>
  </w:style>
  <w:style w:type="paragraph" w:styleId="Titre4">
    <w:name w:val="heading 4"/>
    <w:basedOn w:val="Normal"/>
    <w:next w:val="Normal"/>
    <w:link w:val="Titre4Car"/>
    <w:uiPriority w:val="9"/>
    <w:unhideWhenUsed/>
    <w:qFormat/>
    <w:rsid w:val="00CC2840"/>
    <w:pPr>
      <w:keepNext/>
      <w:keepLines/>
      <w:widowControl w:val="0"/>
      <w:tabs>
        <w:tab w:val="left" w:pos="1276"/>
      </w:tabs>
      <w:spacing w:before="460" w:after="60" w:line="260" w:lineRule="atLeast"/>
      <w:ind w:left="864" w:hanging="864"/>
      <w:contextualSpacing/>
      <w:outlineLvl w:val="3"/>
    </w:pPr>
    <w:rPr>
      <w:rFonts w:eastAsia="Times New Roman" w:cs="Times New Roman"/>
      <w:b/>
      <w:bCs/>
      <w:sz w:val="24"/>
      <w:szCs w:val="28"/>
      <w:lang w:eastAsia="de-DE"/>
    </w:rPr>
  </w:style>
  <w:style w:type="paragraph" w:styleId="Titre5">
    <w:name w:val="heading 5"/>
    <w:basedOn w:val="Normal"/>
    <w:next w:val="Normal"/>
    <w:link w:val="Titre5Car"/>
    <w:uiPriority w:val="9"/>
    <w:unhideWhenUsed/>
    <w:qFormat/>
    <w:rsid w:val="00CC2840"/>
    <w:pPr>
      <w:keepNext/>
      <w:keepLines/>
      <w:widowControl w:val="0"/>
      <w:tabs>
        <w:tab w:val="left" w:pos="1418"/>
        <w:tab w:val="left" w:pos="1559"/>
      </w:tabs>
      <w:spacing w:before="460" w:after="60" w:line="260" w:lineRule="atLeast"/>
      <w:ind w:left="1008" w:hanging="1008"/>
      <w:contextualSpacing/>
      <w:outlineLvl w:val="4"/>
    </w:pPr>
    <w:rPr>
      <w:rFonts w:eastAsia="Times New Roman" w:cs="Times New Roman"/>
      <w:b/>
      <w:bCs/>
      <w:iCs/>
      <w:szCs w:val="26"/>
      <w:lang w:eastAsia="de-DE"/>
    </w:rPr>
  </w:style>
  <w:style w:type="paragraph" w:styleId="Titre6">
    <w:name w:val="heading 6"/>
    <w:basedOn w:val="Normal"/>
    <w:next w:val="Normal"/>
    <w:link w:val="Titre6Car"/>
    <w:uiPriority w:val="9"/>
    <w:unhideWhenUsed/>
    <w:qFormat/>
    <w:rsid w:val="00CC2840"/>
    <w:pPr>
      <w:keepNext/>
      <w:keepLines/>
      <w:widowControl w:val="0"/>
      <w:tabs>
        <w:tab w:val="left" w:pos="1559"/>
        <w:tab w:val="left" w:pos="1701"/>
        <w:tab w:val="left" w:pos="1843"/>
      </w:tabs>
      <w:spacing w:before="460" w:after="60" w:line="260" w:lineRule="atLeast"/>
      <w:ind w:left="1152" w:hanging="1152"/>
      <w:contextualSpacing/>
      <w:outlineLvl w:val="5"/>
    </w:pPr>
    <w:rPr>
      <w:rFonts w:eastAsia="Times New Roman" w:cs="Times New Roman"/>
      <w:bCs/>
      <w:szCs w:val="20"/>
      <w:lang w:eastAsia="de-DE"/>
    </w:rPr>
  </w:style>
  <w:style w:type="paragraph" w:styleId="Titre7">
    <w:name w:val="heading 7"/>
    <w:basedOn w:val="Normal"/>
    <w:next w:val="Normal"/>
    <w:link w:val="Titre7Car"/>
    <w:uiPriority w:val="9"/>
    <w:unhideWhenUsed/>
    <w:qFormat/>
    <w:rsid w:val="00CC2840"/>
    <w:pPr>
      <w:keepNext/>
      <w:keepLines/>
      <w:widowControl w:val="0"/>
      <w:tabs>
        <w:tab w:val="left" w:pos="1701"/>
        <w:tab w:val="left" w:pos="1843"/>
        <w:tab w:val="left" w:pos="1985"/>
        <w:tab w:val="left" w:pos="2126"/>
      </w:tabs>
      <w:spacing w:before="460" w:after="60" w:line="260" w:lineRule="atLeast"/>
      <w:ind w:left="1296" w:hanging="1296"/>
      <w:contextualSpacing/>
      <w:outlineLvl w:val="6"/>
    </w:pPr>
    <w:rPr>
      <w:rFonts w:eastAsia="Times New Roman" w:cs="Times New Roman"/>
      <w:szCs w:val="24"/>
      <w:lang w:eastAsia="de-DE"/>
    </w:rPr>
  </w:style>
  <w:style w:type="paragraph" w:styleId="Titre8">
    <w:name w:val="heading 8"/>
    <w:basedOn w:val="Normal"/>
    <w:next w:val="Normal"/>
    <w:link w:val="Titre8Car"/>
    <w:uiPriority w:val="9"/>
    <w:unhideWhenUsed/>
    <w:qFormat/>
    <w:rsid w:val="00CC2840"/>
    <w:pPr>
      <w:keepNext/>
      <w:keepLines/>
      <w:widowControl w:val="0"/>
      <w:tabs>
        <w:tab w:val="left" w:pos="1843"/>
        <w:tab w:val="left" w:pos="1985"/>
        <w:tab w:val="left" w:pos="2126"/>
        <w:tab w:val="left" w:pos="2268"/>
      </w:tabs>
      <w:spacing w:before="460" w:after="60" w:line="260" w:lineRule="atLeast"/>
      <w:ind w:left="1440" w:hanging="1440"/>
      <w:outlineLvl w:val="7"/>
    </w:pPr>
    <w:rPr>
      <w:rFonts w:eastAsia="Times New Roman" w:cs="Times New Roman"/>
      <w:iCs/>
      <w:szCs w:val="24"/>
      <w:lang w:eastAsia="de-DE"/>
    </w:rPr>
  </w:style>
  <w:style w:type="paragraph" w:styleId="Titre9">
    <w:name w:val="heading 9"/>
    <w:basedOn w:val="Normal"/>
    <w:next w:val="Normal"/>
    <w:link w:val="Titre9Car"/>
    <w:uiPriority w:val="9"/>
    <w:semiHidden/>
    <w:unhideWhenUsed/>
    <w:qFormat/>
    <w:rsid w:val="00CC2840"/>
    <w:pPr>
      <w:keepNext/>
      <w:keepLines/>
      <w:widowControl w:val="0"/>
      <w:tabs>
        <w:tab w:val="left" w:pos="1985"/>
        <w:tab w:val="left" w:pos="2126"/>
        <w:tab w:val="left" w:pos="2268"/>
        <w:tab w:val="left" w:pos="2410"/>
        <w:tab w:val="left" w:pos="2552"/>
      </w:tabs>
      <w:spacing w:before="460" w:after="60" w:line="260" w:lineRule="atLeast"/>
      <w:ind w:left="1584" w:hanging="1584"/>
      <w:contextualSpacing/>
      <w:outlineLvl w:val="8"/>
    </w:pPr>
    <w:rPr>
      <w:rFonts w:eastAsia="Times New Roman"/>
      <w:szCs w:val="20"/>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5436"/>
    <w:rPr>
      <w:rFonts w:ascii="Arial" w:eastAsiaTheme="majorEastAsia" w:hAnsi="Arial" w:cs="Arial"/>
      <w:b/>
      <w:bCs/>
      <w:sz w:val="32"/>
      <w:szCs w:val="32"/>
      <w:lang w:val="de-CH"/>
    </w:rPr>
  </w:style>
  <w:style w:type="paragraph" w:styleId="Paragraphedeliste">
    <w:name w:val="List Paragraph"/>
    <w:basedOn w:val="Normal"/>
    <w:link w:val="ParagraphedelisteCar"/>
    <w:uiPriority w:val="34"/>
    <w:qFormat/>
    <w:rsid w:val="00392E15"/>
    <w:pPr>
      <w:ind w:left="720"/>
      <w:contextualSpacing/>
    </w:pPr>
  </w:style>
  <w:style w:type="character" w:customStyle="1" w:styleId="Titre2Car">
    <w:name w:val="Titre 2 Car"/>
    <w:basedOn w:val="Policepardfaut"/>
    <w:link w:val="Titre2"/>
    <w:uiPriority w:val="9"/>
    <w:rsid w:val="0099091F"/>
    <w:rPr>
      <w:rFonts w:ascii="Arial" w:eastAsiaTheme="majorEastAsia" w:hAnsi="Arial" w:cs="Arial"/>
      <w:b/>
      <w:bCs/>
      <w:sz w:val="28"/>
      <w:szCs w:val="28"/>
      <w:lang w:val="de-CH"/>
    </w:rPr>
  </w:style>
  <w:style w:type="paragraph" w:customStyle="1" w:styleId="Klassifizierung">
    <w:name w:val="Klassifizierung"/>
    <w:basedOn w:val="Normal"/>
    <w:uiPriority w:val="2"/>
    <w:unhideWhenUsed/>
    <w:rsid w:val="0099091F"/>
    <w:pPr>
      <w:widowControl w:val="0"/>
      <w:spacing w:after="0" w:line="260" w:lineRule="atLeast"/>
      <w:jc w:val="right"/>
    </w:pPr>
    <w:rPr>
      <w:rFonts w:cstheme="minorBidi"/>
      <w:b/>
    </w:rPr>
  </w:style>
  <w:style w:type="character" w:styleId="Marquedecommentaire">
    <w:name w:val="annotation reference"/>
    <w:basedOn w:val="Policepardfaut"/>
    <w:uiPriority w:val="99"/>
    <w:semiHidden/>
    <w:unhideWhenUsed/>
    <w:rsid w:val="0099091F"/>
    <w:rPr>
      <w:sz w:val="16"/>
      <w:szCs w:val="16"/>
    </w:rPr>
  </w:style>
  <w:style w:type="paragraph" w:styleId="Commentaire">
    <w:name w:val="annotation text"/>
    <w:basedOn w:val="Normal"/>
    <w:link w:val="CommentaireCar"/>
    <w:uiPriority w:val="99"/>
    <w:unhideWhenUsed/>
    <w:rsid w:val="0099091F"/>
    <w:pPr>
      <w:widowControl w:val="0"/>
      <w:spacing w:after="0" w:line="240" w:lineRule="auto"/>
    </w:pPr>
    <w:rPr>
      <w:rFonts w:cstheme="minorBidi"/>
      <w:sz w:val="20"/>
      <w:szCs w:val="20"/>
    </w:rPr>
  </w:style>
  <w:style w:type="character" w:customStyle="1" w:styleId="CommentaireCar">
    <w:name w:val="Commentaire Car"/>
    <w:basedOn w:val="Policepardfaut"/>
    <w:link w:val="Commentaire"/>
    <w:uiPriority w:val="99"/>
    <w:rsid w:val="0099091F"/>
    <w:rPr>
      <w:rFonts w:ascii="Arial" w:hAnsi="Arial"/>
      <w:sz w:val="20"/>
      <w:szCs w:val="20"/>
      <w:lang w:val="de-CH"/>
    </w:rPr>
  </w:style>
  <w:style w:type="table" w:styleId="Grilledutableau">
    <w:name w:val="Table Grid"/>
    <w:basedOn w:val="TableauNormal"/>
    <w:uiPriority w:val="39"/>
    <w:rsid w:val="0099091F"/>
    <w:pPr>
      <w:widowControl w:val="0"/>
      <w:spacing w:after="0" w:line="260" w:lineRule="atLeast"/>
    </w:pPr>
    <w:rPr>
      <w:rFonts w:ascii="Arial" w:hAnsi="Arial"/>
      <w:sz w:val="20"/>
      <w:szCs w:val="20"/>
      <w:lang w:val="de-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agraphedelisteCar">
    <w:name w:val="Paragraphe de liste Car"/>
    <w:basedOn w:val="Policepardfaut"/>
    <w:link w:val="Paragraphedeliste"/>
    <w:uiPriority w:val="34"/>
    <w:rsid w:val="0099091F"/>
    <w:rPr>
      <w:rFonts w:ascii="Arial" w:hAnsi="Arial" w:cs="Arial"/>
      <w:lang w:val="de-CH"/>
    </w:rPr>
  </w:style>
  <w:style w:type="paragraph" w:styleId="Objetducommentaire">
    <w:name w:val="annotation subject"/>
    <w:basedOn w:val="Commentaire"/>
    <w:next w:val="Commentaire"/>
    <w:link w:val="ObjetducommentaireCar"/>
    <w:uiPriority w:val="99"/>
    <w:semiHidden/>
    <w:unhideWhenUsed/>
    <w:rsid w:val="00FC6CF2"/>
    <w:pPr>
      <w:widowControl/>
      <w:spacing w:after="160"/>
    </w:pPr>
    <w:rPr>
      <w:rFonts w:cs="Arial"/>
      <w:b/>
      <w:bCs/>
    </w:rPr>
  </w:style>
  <w:style w:type="character" w:customStyle="1" w:styleId="ObjetducommentaireCar">
    <w:name w:val="Objet du commentaire Car"/>
    <w:basedOn w:val="CommentaireCar"/>
    <w:link w:val="Objetducommentaire"/>
    <w:uiPriority w:val="99"/>
    <w:semiHidden/>
    <w:rsid w:val="00FC6CF2"/>
    <w:rPr>
      <w:rFonts w:ascii="Arial" w:hAnsi="Arial" w:cs="Arial"/>
      <w:b/>
      <w:bCs/>
      <w:sz w:val="20"/>
      <w:szCs w:val="20"/>
      <w:lang w:val="de-CH"/>
    </w:rPr>
  </w:style>
  <w:style w:type="character" w:customStyle="1" w:styleId="Titre3Car">
    <w:name w:val="Titre 3 Car"/>
    <w:basedOn w:val="Policepardfaut"/>
    <w:link w:val="Titre3"/>
    <w:uiPriority w:val="9"/>
    <w:rsid w:val="00954A66"/>
    <w:rPr>
      <w:rFonts w:ascii="Arial" w:eastAsiaTheme="majorEastAsia" w:hAnsi="Arial" w:cs="Arial"/>
      <w:b/>
      <w:bCs/>
      <w:sz w:val="24"/>
      <w:szCs w:val="24"/>
      <w:lang w:val="de-CH"/>
    </w:rPr>
  </w:style>
  <w:style w:type="paragraph" w:styleId="Lgende">
    <w:name w:val="caption"/>
    <w:basedOn w:val="Normal"/>
    <w:next w:val="Normal"/>
    <w:uiPriority w:val="35"/>
    <w:unhideWhenUsed/>
    <w:qFormat/>
    <w:rsid w:val="006F0024"/>
    <w:pPr>
      <w:widowControl w:val="0"/>
      <w:spacing w:after="200" w:line="240" w:lineRule="auto"/>
    </w:pPr>
    <w:rPr>
      <w:rFonts w:cstheme="minorBidi"/>
      <w:i/>
      <w:iCs/>
      <w:color w:val="44546A" w:themeColor="text2"/>
      <w:sz w:val="18"/>
      <w:szCs w:val="18"/>
    </w:rPr>
  </w:style>
  <w:style w:type="paragraph" w:styleId="En-tte">
    <w:name w:val="header"/>
    <w:basedOn w:val="Normal"/>
    <w:link w:val="En-tteCar"/>
    <w:uiPriority w:val="99"/>
    <w:unhideWhenUsed/>
    <w:rsid w:val="00790CB6"/>
    <w:pPr>
      <w:tabs>
        <w:tab w:val="center" w:pos="4513"/>
        <w:tab w:val="right" w:pos="9026"/>
      </w:tabs>
      <w:spacing w:after="0" w:line="240" w:lineRule="auto"/>
    </w:pPr>
  </w:style>
  <w:style w:type="character" w:customStyle="1" w:styleId="En-tteCar">
    <w:name w:val="En-tête Car"/>
    <w:basedOn w:val="Policepardfaut"/>
    <w:link w:val="En-tte"/>
    <w:uiPriority w:val="99"/>
    <w:rsid w:val="00790CB6"/>
    <w:rPr>
      <w:rFonts w:ascii="Arial" w:hAnsi="Arial" w:cs="Arial"/>
      <w:lang w:val="de-CH"/>
    </w:rPr>
  </w:style>
  <w:style w:type="paragraph" w:styleId="Pieddepage">
    <w:name w:val="footer"/>
    <w:basedOn w:val="Normal"/>
    <w:link w:val="PieddepageCar"/>
    <w:uiPriority w:val="99"/>
    <w:unhideWhenUsed/>
    <w:rsid w:val="00790CB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90CB6"/>
    <w:rPr>
      <w:rFonts w:ascii="Arial" w:hAnsi="Arial" w:cs="Arial"/>
      <w:lang w:val="de-CH"/>
    </w:rPr>
  </w:style>
  <w:style w:type="paragraph" w:styleId="Textebrut">
    <w:name w:val="Plain Text"/>
    <w:basedOn w:val="Normal"/>
    <w:link w:val="TextebrutCar"/>
    <w:uiPriority w:val="99"/>
    <w:unhideWhenUsed/>
    <w:rsid w:val="00AE577A"/>
    <w:pPr>
      <w:spacing w:after="0" w:line="240" w:lineRule="auto"/>
    </w:pPr>
    <w:rPr>
      <w:rFonts w:cstheme="minorBidi"/>
      <w:szCs w:val="21"/>
      <w:lang w:eastAsia="de-CH"/>
    </w:rPr>
  </w:style>
  <w:style w:type="character" w:customStyle="1" w:styleId="TextebrutCar">
    <w:name w:val="Texte brut Car"/>
    <w:basedOn w:val="Policepardfaut"/>
    <w:link w:val="Textebrut"/>
    <w:uiPriority w:val="99"/>
    <w:rsid w:val="00AE577A"/>
    <w:rPr>
      <w:rFonts w:ascii="Arial" w:hAnsi="Arial"/>
      <w:szCs w:val="21"/>
      <w:lang w:val="de-CH" w:eastAsia="de-CH"/>
    </w:rPr>
  </w:style>
  <w:style w:type="character" w:styleId="Lienhypertexte">
    <w:name w:val="Hyperlink"/>
    <w:basedOn w:val="Policepardfaut"/>
    <w:uiPriority w:val="99"/>
    <w:unhideWhenUsed/>
    <w:rsid w:val="00CC2840"/>
    <w:rPr>
      <w:color w:val="0563C1" w:themeColor="hyperlink"/>
      <w:u w:val="single"/>
    </w:rPr>
  </w:style>
  <w:style w:type="paragraph" w:styleId="Notedebasdepage">
    <w:name w:val="footnote text"/>
    <w:basedOn w:val="Normal"/>
    <w:link w:val="NotedebasdepageCar"/>
    <w:uiPriority w:val="99"/>
    <w:semiHidden/>
    <w:unhideWhenUsed/>
    <w:rsid w:val="00CC2840"/>
    <w:pPr>
      <w:widowControl w:val="0"/>
      <w:spacing w:after="0" w:line="240" w:lineRule="auto"/>
    </w:pPr>
    <w:rPr>
      <w:rFonts w:cstheme="minorBidi"/>
      <w:sz w:val="20"/>
      <w:szCs w:val="20"/>
    </w:rPr>
  </w:style>
  <w:style w:type="character" w:customStyle="1" w:styleId="NotedebasdepageCar">
    <w:name w:val="Note de bas de page Car"/>
    <w:basedOn w:val="Policepardfaut"/>
    <w:link w:val="Notedebasdepage"/>
    <w:uiPriority w:val="99"/>
    <w:semiHidden/>
    <w:rsid w:val="00CC2840"/>
    <w:rPr>
      <w:rFonts w:ascii="Arial" w:hAnsi="Arial"/>
      <w:sz w:val="20"/>
      <w:szCs w:val="20"/>
      <w:lang w:val="de-CH"/>
    </w:rPr>
  </w:style>
  <w:style w:type="character" w:styleId="Appelnotedebasdep">
    <w:name w:val="footnote reference"/>
    <w:basedOn w:val="Policepardfaut"/>
    <w:uiPriority w:val="99"/>
    <w:semiHidden/>
    <w:unhideWhenUsed/>
    <w:rsid w:val="00CC2840"/>
    <w:rPr>
      <w:vertAlign w:val="superscript"/>
    </w:rPr>
  </w:style>
  <w:style w:type="character" w:customStyle="1" w:styleId="Titre4Car">
    <w:name w:val="Titre 4 Car"/>
    <w:basedOn w:val="Policepardfaut"/>
    <w:link w:val="Titre4"/>
    <w:uiPriority w:val="9"/>
    <w:rsid w:val="00CC2840"/>
    <w:rPr>
      <w:rFonts w:ascii="Arial" w:eastAsia="Times New Roman" w:hAnsi="Arial" w:cs="Times New Roman"/>
      <w:b/>
      <w:bCs/>
      <w:sz w:val="24"/>
      <w:szCs w:val="28"/>
      <w:lang w:val="de-CH" w:eastAsia="de-DE"/>
    </w:rPr>
  </w:style>
  <w:style w:type="character" w:customStyle="1" w:styleId="Titre5Car">
    <w:name w:val="Titre 5 Car"/>
    <w:basedOn w:val="Policepardfaut"/>
    <w:link w:val="Titre5"/>
    <w:uiPriority w:val="9"/>
    <w:rsid w:val="00CC2840"/>
    <w:rPr>
      <w:rFonts w:ascii="Arial" w:eastAsia="Times New Roman" w:hAnsi="Arial" w:cs="Times New Roman"/>
      <w:b/>
      <w:bCs/>
      <w:iCs/>
      <w:szCs w:val="26"/>
      <w:lang w:val="de-CH" w:eastAsia="de-DE"/>
    </w:rPr>
  </w:style>
  <w:style w:type="character" w:customStyle="1" w:styleId="Titre6Car">
    <w:name w:val="Titre 6 Car"/>
    <w:basedOn w:val="Policepardfaut"/>
    <w:link w:val="Titre6"/>
    <w:uiPriority w:val="9"/>
    <w:rsid w:val="00CC2840"/>
    <w:rPr>
      <w:rFonts w:ascii="Arial" w:eastAsia="Times New Roman" w:hAnsi="Arial" w:cs="Times New Roman"/>
      <w:bCs/>
      <w:szCs w:val="20"/>
      <w:lang w:val="de-CH" w:eastAsia="de-DE"/>
    </w:rPr>
  </w:style>
  <w:style w:type="character" w:customStyle="1" w:styleId="Titre7Car">
    <w:name w:val="Titre 7 Car"/>
    <w:basedOn w:val="Policepardfaut"/>
    <w:link w:val="Titre7"/>
    <w:uiPriority w:val="9"/>
    <w:rsid w:val="00CC2840"/>
    <w:rPr>
      <w:rFonts w:ascii="Arial" w:eastAsia="Times New Roman" w:hAnsi="Arial" w:cs="Times New Roman"/>
      <w:szCs w:val="24"/>
      <w:lang w:val="de-CH" w:eastAsia="de-DE"/>
    </w:rPr>
  </w:style>
  <w:style w:type="character" w:customStyle="1" w:styleId="Titre8Car">
    <w:name w:val="Titre 8 Car"/>
    <w:basedOn w:val="Policepardfaut"/>
    <w:link w:val="Titre8"/>
    <w:uiPriority w:val="9"/>
    <w:rsid w:val="00CC2840"/>
    <w:rPr>
      <w:rFonts w:ascii="Arial" w:eastAsia="Times New Roman" w:hAnsi="Arial" w:cs="Times New Roman"/>
      <w:iCs/>
      <w:szCs w:val="24"/>
      <w:lang w:val="de-CH" w:eastAsia="de-DE"/>
    </w:rPr>
  </w:style>
  <w:style w:type="character" w:customStyle="1" w:styleId="Titre9Car">
    <w:name w:val="Titre 9 Car"/>
    <w:basedOn w:val="Policepardfaut"/>
    <w:link w:val="Titre9"/>
    <w:uiPriority w:val="9"/>
    <w:semiHidden/>
    <w:rsid w:val="00CC2840"/>
    <w:rPr>
      <w:rFonts w:ascii="Arial" w:eastAsia="Times New Roman" w:hAnsi="Arial" w:cs="Arial"/>
      <w:szCs w:val="20"/>
      <w:lang w:val="de-CH" w:eastAsia="de-DE"/>
    </w:rPr>
  </w:style>
  <w:style w:type="character" w:styleId="Mentionnonrsolue">
    <w:name w:val="Unresolved Mention"/>
    <w:basedOn w:val="Policepardfaut"/>
    <w:uiPriority w:val="99"/>
    <w:semiHidden/>
    <w:unhideWhenUsed/>
    <w:rsid w:val="00731B2B"/>
    <w:rPr>
      <w:color w:val="605E5C"/>
      <w:shd w:val="clear" w:color="auto" w:fill="E1DFDD"/>
    </w:rPr>
  </w:style>
  <w:style w:type="paragraph" w:styleId="NormalWeb">
    <w:name w:val="Normal (Web)"/>
    <w:basedOn w:val="Normal"/>
    <w:uiPriority w:val="99"/>
    <w:unhideWhenUsed/>
    <w:rsid w:val="00F00B8A"/>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paragraph" w:styleId="Rvision">
    <w:name w:val="Revision"/>
    <w:hidden/>
    <w:uiPriority w:val="99"/>
    <w:semiHidden/>
    <w:rsid w:val="003B3CA9"/>
    <w:pPr>
      <w:spacing w:after="0" w:line="240" w:lineRule="auto"/>
    </w:pPr>
    <w:rPr>
      <w:rFonts w:ascii="Arial" w:hAnsi="Arial" w:cs="Arial"/>
      <w:lang w:val="de-CH"/>
    </w:rPr>
  </w:style>
  <w:style w:type="paragraph" w:styleId="En-ttedetabledesmatires">
    <w:name w:val="TOC Heading"/>
    <w:basedOn w:val="Titre1"/>
    <w:next w:val="Normal"/>
    <w:uiPriority w:val="39"/>
    <w:unhideWhenUsed/>
    <w:qFormat/>
    <w:rsid w:val="00D61075"/>
    <w:pPr>
      <w:numPr>
        <w:numId w:val="0"/>
      </w:numPr>
      <w:spacing w:after="0"/>
      <w:outlineLvl w:val="9"/>
    </w:pPr>
    <w:rPr>
      <w:rFonts w:asciiTheme="majorHAnsi" w:hAnsiTheme="majorHAnsi" w:cstheme="majorBidi"/>
      <w:b w:val="0"/>
      <w:bCs w:val="0"/>
      <w:color w:val="2F5496" w:themeColor="accent1" w:themeShade="BF"/>
      <w:lang w:val="fr-CH" w:eastAsia="fr-CH"/>
    </w:rPr>
  </w:style>
  <w:style w:type="paragraph" w:styleId="TM1">
    <w:name w:val="toc 1"/>
    <w:basedOn w:val="Normal"/>
    <w:next w:val="Normal"/>
    <w:autoRedefine/>
    <w:uiPriority w:val="39"/>
    <w:unhideWhenUsed/>
    <w:rsid w:val="00D61075"/>
    <w:pPr>
      <w:spacing w:after="100"/>
    </w:pPr>
  </w:style>
  <w:style w:type="paragraph" w:styleId="TM2">
    <w:name w:val="toc 2"/>
    <w:basedOn w:val="Normal"/>
    <w:next w:val="Normal"/>
    <w:autoRedefine/>
    <w:uiPriority w:val="39"/>
    <w:unhideWhenUsed/>
    <w:rsid w:val="00D61075"/>
    <w:pPr>
      <w:spacing w:after="100"/>
      <w:ind w:left="220"/>
    </w:pPr>
  </w:style>
  <w:style w:type="paragraph" w:styleId="TM3">
    <w:name w:val="toc 3"/>
    <w:basedOn w:val="Normal"/>
    <w:next w:val="Normal"/>
    <w:autoRedefine/>
    <w:uiPriority w:val="39"/>
    <w:unhideWhenUsed/>
    <w:rsid w:val="00D61075"/>
    <w:pPr>
      <w:spacing w:after="100"/>
      <w:ind w:left="440"/>
    </w:pPr>
  </w:style>
  <w:style w:type="character" w:styleId="Lienhypertextesuivivisit">
    <w:name w:val="FollowedHyperlink"/>
    <w:basedOn w:val="Policepardfaut"/>
    <w:uiPriority w:val="99"/>
    <w:semiHidden/>
    <w:unhideWhenUsed/>
    <w:rsid w:val="00117D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187108">
      <w:bodyDiv w:val="1"/>
      <w:marLeft w:val="0"/>
      <w:marRight w:val="0"/>
      <w:marTop w:val="0"/>
      <w:marBottom w:val="0"/>
      <w:divBdr>
        <w:top w:val="none" w:sz="0" w:space="0" w:color="auto"/>
        <w:left w:val="none" w:sz="0" w:space="0" w:color="auto"/>
        <w:bottom w:val="none" w:sz="0" w:space="0" w:color="auto"/>
        <w:right w:val="none" w:sz="0" w:space="0" w:color="auto"/>
      </w:divBdr>
    </w:div>
    <w:div w:id="591279831">
      <w:bodyDiv w:val="1"/>
      <w:marLeft w:val="0"/>
      <w:marRight w:val="0"/>
      <w:marTop w:val="0"/>
      <w:marBottom w:val="0"/>
      <w:divBdr>
        <w:top w:val="none" w:sz="0" w:space="0" w:color="auto"/>
        <w:left w:val="none" w:sz="0" w:space="0" w:color="auto"/>
        <w:bottom w:val="none" w:sz="0" w:space="0" w:color="auto"/>
        <w:right w:val="none" w:sz="0" w:space="0" w:color="auto"/>
      </w:divBdr>
    </w:div>
    <w:div w:id="126263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ncsc.admin.ch/ncsc/de/home/meldepflicht/informationen-csh.html" TargetMode="External"/><Relationship Id="rId3" Type="http://schemas.openxmlformats.org/officeDocument/2006/relationships/hyperlink" Target="https://www.ncsc.admin.ch/notfallkonzept" TargetMode="External"/><Relationship Id="rId7" Type="http://schemas.openxmlformats.org/officeDocument/2006/relationships/hyperlink" Target="https://www.fedlex.admin.ch/eli/cc/2022/232/de" TargetMode="External"/><Relationship Id="rId2" Type="http://schemas.openxmlformats.org/officeDocument/2006/relationships/hyperlink" Target="https://www.ncsc.admin.ch/ncsc/de/home/meldepflicht/informationen-csh.html" TargetMode="External"/><Relationship Id="rId1" Type="http://schemas.openxmlformats.org/officeDocument/2006/relationships/hyperlink" Target="https://www.begem.ch/de/dienstleistungen/bcm-leitfaden" TargetMode="External"/><Relationship Id="rId6" Type="http://schemas.openxmlformats.org/officeDocument/2006/relationships/hyperlink" Target="https://www.ncsc.admin.ch/ncsc/de/home/infos-fuer/infos-unternehmen/aktuelle-themen/security-txt.html" TargetMode="External"/><Relationship Id="rId11" Type="http://schemas.openxmlformats.org/officeDocument/2006/relationships/hyperlink" Target="https://www.ncsc.admin.ch/notfallkonzept" TargetMode="External"/><Relationship Id="rId5" Type="http://schemas.openxmlformats.org/officeDocument/2006/relationships/hyperlink" Target="https://www.ncsc.admin.ch/ncsc/de/home/infos-fuer/infos-unternehmen/aktuelle-themen/security-txt.html" TargetMode="External"/><Relationship Id="rId10" Type="http://schemas.openxmlformats.org/officeDocument/2006/relationships/hyperlink" Target="https://www.ncsc.admin.ch/ncsc/de/home/infos-fuer/infos-behoerden/vorfall-was-nun/krisenkommunikation.html" TargetMode="External"/><Relationship Id="rId4" Type="http://schemas.openxmlformats.org/officeDocument/2006/relationships/hyperlink" Target="https://www.ncsc.admin.ch/ncsc/de/home/infos-fuer/infos-behoerden/vorfall-was-nun/krisenkommunikation.html" TargetMode="External"/><Relationship Id="rId9" Type="http://schemas.openxmlformats.org/officeDocument/2006/relationships/hyperlink" Target="https://www.ncsc.admin.ch/ncsc/de/home/infos-fuer/infos-behoerden/vorfall-was-nun/krisenkommunikatio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980663517768F4EAA33C63CBE7FED5A" ma:contentTypeVersion="2" ma:contentTypeDescription="Ein neues Dokument erstellen." ma:contentTypeScope="" ma:versionID="bdaf2407d6e15534d88f6d64dbf2a742">
  <xsd:schema xmlns:xsd="http://www.w3.org/2001/XMLSchema" xmlns:xs="http://www.w3.org/2001/XMLSchema" xmlns:p="http://schemas.microsoft.com/office/2006/metadata/properties" xmlns:ns2="756de58f-8dbd-4248-a502-17c2af38291b" targetNamespace="http://schemas.microsoft.com/office/2006/metadata/properties" ma:root="true" ma:fieldsID="fb215602b59fb94d658bfc37c57343fb" ns2:_="">
    <xsd:import namespace="756de58f-8dbd-4248-a502-17c2af3829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de58f-8dbd-4248-a502-17c2af38291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DB20F-7661-459D-A338-AF1AB5770BBF}">
  <ds:schemaRefs>
    <ds:schemaRef ds:uri="http://purl.org/dc/terms/"/>
    <ds:schemaRef ds:uri="http://www.w3.org/XML/1998/namespace"/>
    <ds:schemaRef ds:uri="http://schemas.microsoft.com/office/2006/documentManagement/types"/>
    <ds:schemaRef ds:uri="756de58f-8dbd-4248-a502-17c2af38291b"/>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72F60D2-7BF6-46F0-B2D7-6522652D8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de58f-8dbd-4248-a502-17c2af382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74F92-7E26-4C22-A538-A38532C11B98}">
  <ds:schemaRefs>
    <ds:schemaRef ds:uri="http://schemas.openxmlformats.org/officeDocument/2006/bibliography"/>
  </ds:schemaRefs>
</ds:datastoreItem>
</file>

<file path=customXml/itemProps4.xml><?xml version="1.0" encoding="utf-8"?>
<ds:datastoreItem xmlns:ds="http://schemas.openxmlformats.org/officeDocument/2006/customXml" ds:itemID="{C501398A-2924-4EBB-8543-50262A0854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4868</Words>
  <Characters>26780</Characters>
  <Application>Microsoft Office Word</Application>
  <DocSecurity>0</DocSecurity>
  <Lines>223</Lines>
  <Paragraphs>63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Grünert Andreas NCSC</dc:creator>
  <cp:keywords/>
  <dc:description/>
  <cp:lastModifiedBy>Cuche Kilian NCSC</cp:lastModifiedBy>
  <cp:revision>149</cp:revision>
  <dcterms:created xsi:type="dcterms:W3CDTF">2025-08-27T06:04:00Z</dcterms:created>
  <dcterms:modified xsi:type="dcterms:W3CDTF">2025-11-07T15:31:00Z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0x0101005980663517768F4EAA33C63CBE7FED5A</vt:lpwstr>
  </property>
  <property fmtid="{D5CDD505-2E9C-101B-9397-08002B2CF9AE}" pid="3" name="MSIP_Label_aa112399-b73b-40c1-8af2-919b124b9d91_Enabled">
    <vt:lpwstr>true</vt:lpwstr>
  </property>
  <property fmtid="{D5CDD505-2E9C-101B-9397-08002B2CF9AE}" pid="4" name="MSIP_Label_aa112399-b73b-40c1-8af2-919b124b9d91_SetDate">
    <vt:lpwstr>2025-08-18T03:46:23Z</vt:lpwstr>
  </property>
  <property fmtid="{D5CDD505-2E9C-101B-9397-08002B2CF9AE}" pid="5" name="MSIP_Label_aa112399-b73b-40c1-8af2-919b124b9d91_Method">
    <vt:lpwstr>Privileged</vt:lpwstr>
  </property>
  <property fmtid="{D5CDD505-2E9C-101B-9397-08002B2CF9AE}" pid="6" name="MSIP_Label_aa112399-b73b-40c1-8af2-919b124b9d91_Name">
    <vt:lpwstr>L2</vt:lpwstr>
  </property>
  <property fmtid="{D5CDD505-2E9C-101B-9397-08002B2CF9AE}" pid="7" name="MSIP_Label_aa112399-b73b-40c1-8af2-919b124b9d91_SiteId">
    <vt:lpwstr>6ae27add-8276-4a38-88c1-3a9c1f973767</vt:lpwstr>
  </property>
  <property fmtid="{D5CDD505-2E9C-101B-9397-08002B2CF9AE}" pid="8" name="MSIP_Label_aa112399-b73b-40c1-8af2-919b124b9d91_ActionId">
    <vt:lpwstr>cf8f93d4-ebef-4056-8c5f-55010319e75c</vt:lpwstr>
  </property>
  <property fmtid="{D5CDD505-2E9C-101B-9397-08002B2CF9AE}" pid="9" name="MSIP_Label_aa112399-b73b-40c1-8af2-919b124b9d91_ContentBits">
    <vt:lpwstr>0</vt:lpwstr>
  </property>
  <property fmtid="{D5CDD505-2E9C-101B-9397-08002B2CF9AE}" pid="10" name="MSIP_Label_aa112399-b73b-40c1-8af2-919b124b9d91_Tag">
    <vt:lpwstr>10, 0, 1, 1</vt:lpwstr>
  </property>
</Properties>
</file>